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A7A50" w14:textId="77777777" w:rsidR="002176B6" w:rsidRPr="0079217C" w:rsidRDefault="00E706D1">
      <w:pPr>
        <w:spacing w:after="0" w:line="259" w:lineRule="auto"/>
        <w:ind w:left="-1440" w:right="15398" w:firstLine="0"/>
        <w:jc w:val="left"/>
        <w:rPr>
          <w:sz w:val="22"/>
        </w:rPr>
      </w:pPr>
      <w:r>
        <w:rPr>
          <w:b/>
          <w:noProof/>
          <w:sz w:val="22"/>
        </w:rPr>
        <w:drawing>
          <wp:anchor distT="0" distB="0" distL="114300" distR="114300" simplePos="0" relativeHeight="251706368" behindDoc="0" locked="0" layoutInCell="1" allowOverlap="1" wp14:anchorId="73E906D2" wp14:editId="4DB791D0">
            <wp:simplePos x="0" y="0"/>
            <wp:positionH relativeFrom="margin">
              <wp:align>center</wp:align>
            </wp:positionH>
            <wp:positionV relativeFrom="paragraph">
              <wp:posOffset>-528216</wp:posOffset>
            </wp:positionV>
            <wp:extent cx="1306286" cy="1520561"/>
            <wp:effectExtent l="0" t="0" r="0" b="381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queadas.png"/>
                    <pic:cNvPicPr/>
                  </pic:nvPicPr>
                  <pic:blipFill>
                    <a:blip r:embed="rId7">
                      <a:extLst>
                        <a:ext uri="{28A0092B-C50C-407E-A947-70E740481C1C}">
                          <a14:useLocalDpi xmlns:a14="http://schemas.microsoft.com/office/drawing/2010/main" val="0"/>
                        </a:ext>
                      </a:extLst>
                    </a:blip>
                    <a:stretch>
                      <a:fillRect/>
                    </a:stretch>
                  </pic:blipFill>
                  <pic:spPr>
                    <a:xfrm>
                      <a:off x="0" y="0"/>
                      <a:ext cx="1306286" cy="1520561"/>
                    </a:xfrm>
                    <a:prstGeom prst="rect">
                      <a:avLst/>
                    </a:prstGeom>
                  </pic:spPr>
                </pic:pic>
              </a:graphicData>
            </a:graphic>
          </wp:anchor>
        </w:drawing>
      </w:r>
    </w:p>
    <w:p w14:paraId="4B92FF04" w14:textId="77777777" w:rsidR="005852F0" w:rsidRPr="0079217C" w:rsidRDefault="005852F0" w:rsidP="005852F0">
      <w:pPr>
        <w:rPr>
          <w:sz w:val="22"/>
        </w:rPr>
      </w:pPr>
    </w:p>
    <w:p w14:paraId="614E1FE2" w14:textId="77777777" w:rsidR="005852F0" w:rsidRPr="0079217C" w:rsidRDefault="005852F0" w:rsidP="005852F0">
      <w:pPr>
        <w:rPr>
          <w:sz w:val="22"/>
        </w:rPr>
      </w:pPr>
    </w:p>
    <w:p w14:paraId="0D29FC5E" w14:textId="77777777" w:rsidR="005852F0" w:rsidRPr="0079217C" w:rsidRDefault="005852F0" w:rsidP="005852F0">
      <w:pPr>
        <w:rPr>
          <w:sz w:val="22"/>
        </w:rPr>
      </w:pPr>
    </w:p>
    <w:p w14:paraId="1EC35EC5" w14:textId="77777777" w:rsidR="005852F0" w:rsidRPr="0079217C" w:rsidRDefault="005852F0" w:rsidP="005852F0">
      <w:pPr>
        <w:rPr>
          <w:sz w:val="22"/>
        </w:rPr>
      </w:pPr>
    </w:p>
    <w:p w14:paraId="48175D05" w14:textId="77777777" w:rsidR="005852F0" w:rsidRPr="0079217C" w:rsidRDefault="005852F0" w:rsidP="005852F0">
      <w:pPr>
        <w:rPr>
          <w:sz w:val="22"/>
        </w:rPr>
      </w:pPr>
    </w:p>
    <w:p w14:paraId="43585E29" w14:textId="77777777" w:rsidR="005852F0" w:rsidRPr="0079217C" w:rsidRDefault="005852F0" w:rsidP="005852F0">
      <w:pPr>
        <w:rPr>
          <w:sz w:val="22"/>
        </w:rPr>
      </w:pPr>
    </w:p>
    <w:p w14:paraId="30212077" w14:textId="77777777" w:rsidR="005852F0" w:rsidRPr="0079217C" w:rsidRDefault="00D62E47" w:rsidP="005852F0">
      <w:pPr>
        <w:rPr>
          <w:sz w:val="22"/>
        </w:rPr>
      </w:pPr>
      <w:r>
        <w:rPr>
          <w:noProof/>
          <w:sz w:val="22"/>
        </w:rPr>
        <w:drawing>
          <wp:anchor distT="0" distB="0" distL="114300" distR="114300" simplePos="0" relativeHeight="251707392" behindDoc="0" locked="0" layoutInCell="1" allowOverlap="1" wp14:anchorId="1661A538" wp14:editId="3B0C01DA">
            <wp:simplePos x="0" y="0"/>
            <wp:positionH relativeFrom="margin">
              <wp:align>center</wp:align>
            </wp:positionH>
            <wp:positionV relativeFrom="paragraph">
              <wp:posOffset>125597</wp:posOffset>
            </wp:positionV>
            <wp:extent cx="9192983" cy="2274135"/>
            <wp:effectExtent l="0" t="0" r="825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E1.png"/>
                    <pic:cNvPicPr/>
                  </pic:nvPicPr>
                  <pic:blipFill>
                    <a:blip r:embed="rId8">
                      <a:extLst>
                        <a:ext uri="{28A0092B-C50C-407E-A947-70E740481C1C}">
                          <a14:useLocalDpi xmlns:a14="http://schemas.microsoft.com/office/drawing/2010/main" val="0"/>
                        </a:ext>
                      </a:extLst>
                    </a:blip>
                    <a:stretch>
                      <a:fillRect/>
                    </a:stretch>
                  </pic:blipFill>
                  <pic:spPr>
                    <a:xfrm>
                      <a:off x="0" y="0"/>
                      <a:ext cx="9192983" cy="2274135"/>
                    </a:xfrm>
                    <a:prstGeom prst="rect">
                      <a:avLst/>
                    </a:prstGeom>
                  </pic:spPr>
                </pic:pic>
              </a:graphicData>
            </a:graphic>
          </wp:anchor>
        </w:drawing>
      </w:r>
    </w:p>
    <w:p w14:paraId="01E73958" w14:textId="77777777" w:rsidR="005852F0" w:rsidRPr="0079217C" w:rsidRDefault="005852F0" w:rsidP="005852F0">
      <w:pPr>
        <w:rPr>
          <w:sz w:val="22"/>
        </w:rPr>
      </w:pPr>
    </w:p>
    <w:p w14:paraId="1E8F9CB8" w14:textId="77777777" w:rsidR="005852F0" w:rsidRPr="0079217C" w:rsidRDefault="005852F0" w:rsidP="005852F0">
      <w:pPr>
        <w:rPr>
          <w:sz w:val="22"/>
        </w:rPr>
      </w:pPr>
    </w:p>
    <w:p w14:paraId="067BF7B8" w14:textId="77777777" w:rsidR="005852F0" w:rsidRPr="0079217C" w:rsidRDefault="005852F0" w:rsidP="005852F0">
      <w:pPr>
        <w:rPr>
          <w:sz w:val="22"/>
        </w:rPr>
      </w:pPr>
    </w:p>
    <w:p w14:paraId="5CDB1327" w14:textId="77777777" w:rsidR="005852F0" w:rsidRDefault="005852F0" w:rsidP="005852F0">
      <w:pPr>
        <w:rPr>
          <w:sz w:val="22"/>
        </w:rPr>
      </w:pPr>
    </w:p>
    <w:p w14:paraId="5B7A99AE" w14:textId="77777777" w:rsidR="00E706D1" w:rsidRDefault="00E706D1" w:rsidP="005852F0">
      <w:pPr>
        <w:rPr>
          <w:sz w:val="22"/>
        </w:rPr>
      </w:pPr>
    </w:p>
    <w:p w14:paraId="0966923D" w14:textId="77777777" w:rsidR="00E706D1" w:rsidRDefault="00E706D1" w:rsidP="005852F0">
      <w:pPr>
        <w:rPr>
          <w:sz w:val="22"/>
        </w:rPr>
      </w:pPr>
    </w:p>
    <w:p w14:paraId="3F04E276" w14:textId="77777777" w:rsidR="00E706D1" w:rsidRDefault="00E706D1" w:rsidP="005852F0">
      <w:pPr>
        <w:rPr>
          <w:sz w:val="22"/>
        </w:rPr>
      </w:pPr>
    </w:p>
    <w:p w14:paraId="39709A77" w14:textId="77777777" w:rsidR="00E706D1" w:rsidRDefault="00E706D1" w:rsidP="005852F0">
      <w:pPr>
        <w:rPr>
          <w:sz w:val="22"/>
        </w:rPr>
      </w:pPr>
    </w:p>
    <w:p w14:paraId="2FE299A7" w14:textId="77777777" w:rsidR="00E706D1" w:rsidRDefault="00E706D1" w:rsidP="005852F0">
      <w:pPr>
        <w:rPr>
          <w:sz w:val="22"/>
        </w:rPr>
      </w:pPr>
    </w:p>
    <w:p w14:paraId="232D6E04" w14:textId="77777777" w:rsidR="00E706D1" w:rsidRDefault="00E706D1" w:rsidP="005852F0">
      <w:pPr>
        <w:rPr>
          <w:sz w:val="22"/>
        </w:rPr>
      </w:pPr>
    </w:p>
    <w:p w14:paraId="20E25AD5" w14:textId="77777777" w:rsidR="00E706D1" w:rsidRDefault="00E706D1" w:rsidP="005852F0">
      <w:pPr>
        <w:rPr>
          <w:sz w:val="22"/>
        </w:rPr>
      </w:pPr>
    </w:p>
    <w:p w14:paraId="26C36CE1" w14:textId="77777777" w:rsidR="00E706D1" w:rsidRDefault="00E706D1" w:rsidP="005852F0">
      <w:pPr>
        <w:rPr>
          <w:sz w:val="22"/>
        </w:rPr>
      </w:pPr>
    </w:p>
    <w:p w14:paraId="3234C2DD" w14:textId="77777777" w:rsidR="00E706D1" w:rsidRDefault="00E706D1" w:rsidP="005852F0">
      <w:pPr>
        <w:rPr>
          <w:sz w:val="22"/>
        </w:rPr>
      </w:pPr>
    </w:p>
    <w:p w14:paraId="2D246AEF" w14:textId="77777777" w:rsidR="00E706D1" w:rsidRDefault="00E706D1" w:rsidP="005852F0">
      <w:pPr>
        <w:rPr>
          <w:sz w:val="22"/>
        </w:rPr>
      </w:pPr>
    </w:p>
    <w:p w14:paraId="692713B6" w14:textId="77777777" w:rsidR="00E706D1" w:rsidRDefault="00E706D1" w:rsidP="005852F0">
      <w:pPr>
        <w:rPr>
          <w:sz w:val="22"/>
        </w:rPr>
      </w:pPr>
    </w:p>
    <w:p w14:paraId="1B2C127F" w14:textId="77777777" w:rsidR="00E75F2F" w:rsidRPr="00E75F2F" w:rsidRDefault="00D62E47" w:rsidP="00E75F2F">
      <w:pPr>
        <w:jc w:val="center"/>
        <w:rPr>
          <w:b/>
          <w:bCs/>
          <w:sz w:val="52"/>
          <w:szCs w:val="52"/>
        </w:rPr>
      </w:pPr>
      <w:r w:rsidRPr="00E75F2F">
        <w:rPr>
          <w:b/>
          <w:bCs/>
          <w:sz w:val="52"/>
          <w:szCs w:val="52"/>
        </w:rPr>
        <w:t>REFERENCIAL</w:t>
      </w:r>
      <w:r w:rsidR="00E75F2F" w:rsidRPr="00E75F2F">
        <w:rPr>
          <w:b/>
          <w:bCs/>
          <w:sz w:val="52"/>
          <w:szCs w:val="52"/>
        </w:rPr>
        <w:t xml:space="preserve"> CURRICULAR PARA EDUCAÇÃO DE JOVENS E ADULTOS</w:t>
      </w:r>
      <w:r w:rsidR="00E75F2F">
        <w:rPr>
          <w:b/>
          <w:bCs/>
          <w:sz w:val="52"/>
          <w:szCs w:val="52"/>
        </w:rPr>
        <w:t xml:space="preserve"> – EJA- </w:t>
      </w:r>
      <w:r w:rsidR="00E75F2F" w:rsidRPr="00E75F2F">
        <w:rPr>
          <w:b/>
          <w:bCs/>
          <w:sz w:val="52"/>
          <w:szCs w:val="52"/>
        </w:rPr>
        <w:t>NO TERRITÓRIO DE CHARQUEADAS</w:t>
      </w:r>
    </w:p>
    <w:p w14:paraId="04CE62C3" w14:textId="77777777" w:rsidR="00E706D1" w:rsidRPr="00E75F2F" w:rsidRDefault="00E75F2F" w:rsidP="00E75F2F">
      <w:pPr>
        <w:jc w:val="center"/>
        <w:rPr>
          <w:b/>
          <w:bCs/>
          <w:sz w:val="52"/>
          <w:szCs w:val="52"/>
        </w:rPr>
      </w:pPr>
      <w:r w:rsidRPr="00E75F2F">
        <w:rPr>
          <w:b/>
          <w:bCs/>
          <w:sz w:val="52"/>
          <w:szCs w:val="52"/>
        </w:rPr>
        <w:t>– RCEJACH -</w:t>
      </w:r>
    </w:p>
    <w:p w14:paraId="7CAF9765" w14:textId="77777777" w:rsidR="00E706D1" w:rsidRDefault="00E706D1" w:rsidP="005852F0">
      <w:pPr>
        <w:rPr>
          <w:sz w:val="22"/>
        </w:rPr>
      </w:pPr>
    </w:p>
    <w:p w14:paraId="7750059C" w14:textId="77777777" w:rsidR="00E706D1" w:rsidRPr="0079217C" w:rsidRDefault="00E706D1" w:rsidP="005852F0">
      <w:pPr>
        <w:rPr>
          <w:sz w:val="22"/>
        </w:rPr>
      </w:pPr>
    </w:p>
    <w:p w14:paraId="53F41EB1" w14:textId="77777777" w:rsidR="005852F0" w:rsidRPr="0079217C" w:rsidRDefault="005852F0" w:rsidP="005852F0">
      <w:pPr>
        <w:rPr>
          <w:sz w:val="22"/>
        </w:rPr>
      </w:pPr>
    </w:p>
    <w:p w14:paraId="574A513A" w14:textId="77777777" w:rsidR="005852F0" w:rsidRPr="0079217C" w:rsidRDefault="005852F0" w:rsidP="005852F0">
      <w:pPr>
        <w:rPr>
          <w:sz w:val="22"/>
        </w:rPr>
      </w:pPr>
    </w:p>
    <w:p w14:paraId="591B119C" w14:textId="77777777" w:rsidR="003A0A05" w:rsidRDefault="003A0A05" w:rsidP="003A0A05">
      <w:pPr>
        <w:pStyle w:val="Ttulo3"/>
        <w:numPr>
          <w:ilvl w:val="0"/>
          <w:numId w:val="0"/>
        </w:numPr>
      </w:pPr>
    </w:p>
    <w:p w14:paraId="7E7F6AF4" w14:textId="77777777" w:rsidR="003A0A05" w:rsidRDefault="003A0A05" w:rsidP="003A0A05"/>
    <w:p w14:paraId="7937184F" w14:textId="77777777" w:rsidR="003A0A05" w:rsidRDefault="003A0A05" w:rsidP="003A0A05"/>
    <w:p w14:paraId="51AC90B3" w14:textId="77777777" w:rsidR="003A0A05" w:rsidRPr="00D51569" w:rsidRDefault="003A0A05" w:rsidP="003A0A05">
      <w:pPr>
        <w:pStyle w:val="Corpodetexto"/>
        <w:spacing w:before="92"/>
        <w:ind w:left="1851" w:right="1326"/>
        <w:jc w:val="center"/>
        <w:rPr>
          <w:b/>
          <w:bCs/>
          <w:sz w:val="20"/>
          <w:szCs w:val="20"/>
        </w:rPr>
      </w:pPr>
      <w:r w:rsidRPr="00D51569">
        <w:rPr>
          <w:b/>
          <w:bCs/>
          <w:sz w:val="20"/>
          <w:szCs w:val="20"/>
        </w:rPr>
        <w:t>SIMOM HEBERLE DE SOUZA</w:t>
      </w:r>
    </w:p>
    <w:p w14:paraId="6438028F" w14:textId="77777777" w:rsidR="003A0A05" w:rsidRPr="00D51569" w:rsidRDefault="003A0A05" w:rsidP="003A0A05">
      <w:pPr>
        <w:pStyle w:val="Ttulo11"/>
        <w:spacing w:before="140"/>
        <w:ind w:right="1329"/>
        <w:rPr>
          <w:b w:val="0"/>
          <w:bCs w:val="0"/>
          <w:sz w:val="20"/>
          <w:szCs w:val="20"/>
        </w:rPr>
      </w:pPr>
      <w:r w:rsidRPr="00D51569">
        <w:rPr>
          <w:b w:val="0"/>
          <w:bCs w:val="0"/>
          <w:sz w:val="20"/>
          <w:szCs w:val="20"/>
        </w:rPr>
        <w:t>PREFEITO MUNICIPAL</w:t>
      </w:r>
    </w:p>
    <w:p w14:paraId="53C7187E" w14:textId="77777777" w:rsidR="003A0A05" w:rsidRPr="00D51569" w:rsidRDefault="003A0A05" w:rsidP="003A0A05">
      <w:pPr>
        <w:pStyle w:val="Corpodetexto"/>
        <w:rPr>
          <w:b/>
          <w:sz w:val="20"/>
          <w:szCs w:val="20"/>
        </w:rPr>
      </w:pPr>
    </w:p>
    <w:p w14:paraId="18036CDF" w14:textId="77777777" w:rsidR="003A0A05" w:rsidRPr="00D51569" w:rsidRDefault="003A0A05" w:rsidP="003A0A05">
      <w:pPr>
        <w:pStyle w:val="Corpodetexto"/>
        <w:spacing w:before="11"/>
        <w:rPr>
          <w:b/>
          <w:sz w:val="20"/>
          <w:szCs w:val="20"/>
        </w:rPr>
      </w:pPr>
    </w:p>
    <w:p w14:paraId="56746B58" w14:textId="77777777" w:rsidR="003A0A05" w:rsidRPr="00D51569" w:rsidRDefault="003A0A05" w:rsidP="003A0A05">
      <w:pPr>
        <w:pStyle w:val="Corpodetexto"/>
        <w:rPr>
          <w:b/>
          <w:sz w:val="20"/>
          <w:szCs w:val="20"/>
        </w:rPr>
      </w:pPr>
    </w:p>
    <w:p w14:paraId="4B4701FC" w14:textId="77777777" w:rsidR="003A0A05" w:rsidRPr="00D51569" w:rsidRDefault="003A0A05" w:rsidP="003A0A05">
      <w:pPr>
        <w:pStyle w:val="Corpodetexto"/>
        <w:rPr>
          <w:b/>
          <w:sz w:val="20"/>
          <w:szCs w:val="20"/>
        </w:rPr>
      </w:pPr>
    </w:p>
    <w:p w14:paraId="7E23F36A" w14:textId="77777777" w:rsidR="003A0A05" w:rsidRPr="00D51569" w:rsidRDefault="003A0A05" w:rsidP="003A0A05">
      <w:pPr>
        <w:pStyle w:val="Corpodetexto"/>
        <w:ind w:left="1851" w:right="1325"/>
        <w:jc w:val="center"/>
        <w:rPr>
          <w:b/>
          <w:bCs/>
          <w:sz w:val="20"/>
          <w:szCs w:val="20"/>
        </w:rPr>
      </w:pPr>
      <w:r w:rsidRPr="00D51569">
        <w:rPr>
          <w:b/>
          <w:bCs/>
          <w:sz w:val="20"/>
          <w:szCs w:val="20"/>
        </w:rPr>
        <w:t>CARLOS ALBERTO DO RIO MARTINS</w:t>
      </w:r>
    </w:p>
    <w:p w14:paraId="443E25AA" w14:textId="77777777" w:rsidR="003A0A05" w:rsidRPr="00D51569" w:rsidRDefault="003A0A05" w:rsidP="003A0A05">
      <w:pPr>
        <w:pStyle w:val="Ttulo11"/>
        <w:spacing w:before="139"/>
        <w:ind w:right="1331"/>
        <w:rPr>
          <w:b w:val="0"/>
          <w:bCs w:val="0"/>
          <w:sz w:val="20"/>
          <w:szCs w:val="20"/>
        </w:rPr>
      </w:pPr>
      <w:r w:rsidRPr="00D51569">
        <w:rPr>
          <w:b w:val="0"/>
          <w:bCs w:val="0"/>
          <w:sz w:val="20"/>
          <w:szCs w:val="20"/>
        </w:rPr>
        <w:t>SECRETÁRIO MUNICIPAL DE EDUCAÇÃO</w:t>
      </w:r>
    </w:p>
    <w:p w14:paraId="1F37C3DA" w14:textId="77777777" w:rsidR="003A0A05" w:rsidRPr="00D51569" w:rsidRDefault="003A0A05" w:rsidP="003A0A05">
      <w:pPr>
        <w:pStyle w:val="Corpodetexto"/>
        <w:rPr>
          <w:b/>
          <w:sz w:val="20"/>
          <w:szCs w:val="20"/>
        </w:rPr>
      </w:pPr>
    </w:p>
    <w:p w14:paraId="3961348C" w14:textId="77777777" w:rsidR="003A0A05" w:rsidRPr="00D51569" w:rsidRDefault="003A0A05" w:rsidP="003A0A05">
      <w:pPr>
        <w:pStyle w:val="Corpodetexto"/>
        <w:rPr>
          <w:b/>
          <w:sz w:val="20"/>
          <w:szCs w:val="20"/>
        </w:rPr>
      </w:pPr>
    </w:p>
    <w:p w14:paraId="6129BB18" w14:textId="77777777" w:rsidR="003A0A05" w:rsidRPr="00D51569" w:rsidRDefault="003A0A05" w:rsidP="003A0A05">
      <w:pPr>
        <w:pStyle w:val="Corpodetexto"/>
        <w:ind w:left="1851" w:right="1325"/>
        <w:jc w:val="center"/>
        <w:rPr>
          <w:sz w:val="20"/>
          <w:szCs w:val="20"/>
        </w:rPr>
      </w:pPr>
    </w:p>
    <w:p w14:paraId="18FB7890" w14:textId="77777777" w:rsidR="003A0A05" w:rsidRPr="00D51569" w:rsidRDefault="003A0A05" w:rsidP="003A0A05">
      <w:pPr>
        <w:pStyle w:val="Corpodetexto"/>
        <w:ind w:left="1851" w:right="1325"/>
        <w:jc w:val="center"/>
        <w:rPr>
          <w:sz w:val="20"/>
          <w:szCs w:val="20"/>
        </w:rPr>
      </w:pPr>
    </w:p>
    <w:p w14:paraId="024CF4EC" w14:textId="77777777" w:rsidR="003A0A05" w:rsidRPr="00D51569" w:rsidRDefault="003A0A05" w:rsidP="003A0A05">
      <w:pPr>
        <w:pStyle w:val="Corpodetexto"/>
        <w:ind w:left="1851" w:right="1325"/>
        <w:jc w:val="center"/>
        <w:rPr>
          <w:b/>
          <w:bCs/>
          <w:sz w:val="20"/>
          <w:szCs w:val="20"/>
        </w:rPr>
      </w:pPr>
      <w:r w:rsidRPr="00D51569">
        <w:rPr>
          <w:b/>
          <w:bCs/>
          <w:sz w:val="20"/>
          <w:szCs w:val="20"/>
        </w:rPr>
        <w:t>MARIA REJANE DE SOUZA LINKCS</w:t>
      </w:r>
    </w:p>
    <w:p w14:paraId="5D5CB595" w14:textId="77777777" w:rsidR="003A0A05" w:rsidRPr="00D51569" w:rsidRDefault="003A0A05" w:rsidP="003A0A05">
      <w:pPr>
        <w:pStyle w:val="Ttulo11"/>
        <w:spacing w:before="137"/>
        <w:ind w:right="1329"/>
        <w:rPr>
          <w:b w:val="0"/>
          <w:bCs w:val="0"/>
          <w:sz w:val="20"/>
          <w:szCs w:val="20"/>
        </w:rPr>
      </w:pPr>
      <w:r w:rsidRPr="00D51569">
        <w:rPr>
          <w:b w:val="0"/>
          <w:bCs w:val="0"/>
          <w:sz w:val="20"/>
          <w:szCs w:val="20"/>
        </w:rPr>
        <w:t>PRESIDENTE CME</w:t>
      </w:r>
    </w:p>
    <w:p w14:paraId="48AF09A5" w14:textId="77777777" w:rsidR="003A0A05" w:rsidRPr="00D51569" w:rsidRDefault="003A0A05" w:rsidP="003A0A05">
      <w:pPr>
        <w:pStyle w:val="Corpodetexto"/>
        <w:rPr>
          <w:b/>
          <w:sz w:val="20"/>
          <w:szCs w:val="20"/>
        </w:rPr>
      </w:pPr>
    </w:p>
    <w:p w14:paraId="7E11DABA" w14:textId="77777777" w:rsidR="003A0A05" w:rsidRPr="00D51569" w:rsidRDefault="003A0A05" w:rsidP="003A0A05">
      <w:pPr>
        <w:pStyle w:val="Corpodetexto"/>
        <w:rPr>
          <w:b/>
          <w:sz w:val="20"/>
          <w:szCs w:val="20"/>
        </w:rPr>
      </w:pPr>
    </w:p>
    <w:p w14:paraId="0E00FEF8" w14:textId="77777777" w:rsidR="003A0A05" w:rsidRPr="00D51569" w:rsidRDefault="003A0A05" w:rsidP="003A0A05">
      <w:pPr>
        <w:pStyle w:val="Corpodetexto"/>
        <w:rPr>
          <w:b/>
          <w:sz w:val="20"/>
          <w:szCs w:val="20"/>
        </w:rPr>
      </w:pPr>
    </w:p>
    <w:p w14:paraId="57422B10" w14:textId="77777777" w:rsidR="003A0A05" w:rsidRPr="00D51569" w:rsidRDefault="003A0A05" w:rsidP="003A0A05">
      <w:pPr>
        <w:pStyle w:val="Ttulo11"/>
        <w:spacing w:before="140"/>
        <w:ind w:right="1324"/>
        <w:rPr>
          <w:sz w:val="20"/>
          <w:szCs w:val="20"/>
        </w:rPr>
      </w:pPr>
      <w:r w:rsidRPr="00D51569">
        <w:rPr>
          <w:sz w:val="20"/>
          <w:szCs w:val="20"/>
        </w:rPr>
        <w:t>COMISSÃO DE MODALIDADES – CME</w:t>
      </w:r>
    </w:p>
    <w:p w14:paraId="207ADCC8" w14:textId="77777777" w:rsidR="003A0A05" w:rsidRPr="00D51569" w:rsidRDefault="003A0A05" w:rsidP="003A0A05">
      <w:pPr>
        <w:pStyle w:val="Corpodetexto"/>
        <w:ind w:left="1851" w:right="1326"/>
        <w:jc w:val="center"/>
        <w:rPr>
          <w:sz w:val="20"/>
          <w:szCs w:val="20"/>
        </w:rPr>
      </w:pPr>
    </w:p>
    <w:p w14:paraId="2474A193" w14:textId="77777777" w:rsidR="003A0A05" w:rsidRPr="00D51569" w:rsidRDefault="003A0A05" w:rsidP="003A0A05">
      <w:pPr>
        <w:pStyle w:val="Corpodetexto"/>
        <w:ind w:left="1851" w:right="1326"/>
        <w:jc w:val="center"/>
        <w:rPr>
          <w:sz w:val="20"/>
          <w:szCs w:val="20"/>
        </w:rPr>
      </w:pPr>
      <w:r w:rsidRPr="00D51569">
        <w:rPr>
          <w:sz w:val="20"/>
          <w:szCs w:val="20"/>
        </w:rPr>
        <w:t>FERNANDO ARAUJO NUNES</w:t>
      </w:r>
      <w:r>
        <w:rPr>
          <w:sz w:val="20"/>
          <w:szCs w:val="20"/>
        </w:rPr>
        <w:t xml:space="preserve"> - Relator</w:t>
      </w:r>
    </w:p>
    <w:p w14:paraId="296751BB" w14:textId="77777777" w:rsidR="003A0A05" w:rsidRPr="00D51569" w:rsidRDefault="003A0A05" w:rsidP="003A0A05">
      <w:pPr>
        <w:pStyle w:val="Corpodetexto"/>
        <w:ind w:left="1851" w:right="1326"/>
        <w:jc w:val="center"/>
        <w:rPr>
          <w:sz w:val="20"/>
          <w:szCs w:val="20"/>
        </w:rPr>
      </w:pPr>
      <w:r w:rsidRPr="00D51569">
        <w:rPr>
          <w:sz w:val="20"/>
          <w:szCs w:val="20"/>
        </w:rPr>
        <w:t>DENISE SOTELO</w:t>
      </w:r>
    </w:p>
    <w:p w14:paraId="7BB737CA" w14:textId="77777777" w:rsidR="003A0A05" w:rsidRPr="00D51569" w:rsidRDefault="003A0A05" w:rsidP="003A0A05">
      <w:pPr>
        <w:pStyle w:val="Corpodetexto"/>
        <w:ind w:left="1851" w:right="1326"/>
        <w:jc w:val="center"/>
        <w:rPr>
          <w:sz w:val="20"/>
          <w:szCs w:val="20"/>
        </w:rPr>
      </w:pPr>
      <w:r w:rsidRPr="00D51569">
        <w:rPr>
          <w:sz w:val="20"/>
          <w:szCs w:val="20"/>
        </w:rPr>
        <w:t>SANDRA ARGENTON</w:t>
      </w:r>
    </w:p>
    <w:p w14:paraId="3EE43DD0" w14:textId="77777777" w:rsidR="003A0A05" w:rsidRDefault="003A0A05" w:rsidP="003A0A05">
      <w:pPr>
        <w:jc w:val="center"/>
      </w:pPr>
    </w:p>
    <w:p w14:paraId="55243119" w14:textId="77777777" w:rsidR="003A0A05" w:rsidRDefault="003A0A05" w:rsidP="003A0A05"/>
    <w:p w14:paraId="687C726F" w14:textId="77777777" w:rsidR="003A0A05" w:rsidRDefault="003A0A05" w:rsidP="003A0A05"/>
    <w:p w14:paraId="093EEAD0" w14:textId="77777777" w:rsidR="003A0A05" w:rsidRDefault="003A0A05" w:rsidP="003A0A05"/>
    <w:p w14:paraId="4DC2E2E9" w14:textId="77777777" w:rsidR="004214AD" w:rsidRDefault="004214AD" w:rsidP="003A0A05"/>
    <w:p w14:paraId="4887EB12" w14:textId="77777777" w:rsidR="004214AD" w:rsidRDefault="004214AD" w:rsidP="003A0A05"/>
    <w:p w14:paraId="2151F6FF" w14:textId="77777777" w:rsidR="004214AD" w:rsidRDefault="004214AD" w:rsidP="003A0A05"/>
    <w:p w14:paraId="607D45DD" w14:textId="77777777" w:rsidR="004214AD" w:rsidRDefault="004214AD" w:rsidP="003A0A05"/>
    <w:p w14:paraId="40EE1616" w14:textId="77777777" w:rsidR="004214AD" w:rsidRDefault="004214AD" w:rsidP="003A0A05"/>
    <w:p w14:paraId="08D22BED" w14:textId="77777777" w:rsidR="004214AD" w:rsidRDefault="004214AD" w:rsidP="003A0A05"/>
    <w:p w14:paraId="01EBE616" w14:textId="77777777" w:rsidR="004214AD" w:rsidRDefault="004214AD" w:rsidP="004214AD"/>
    <w:p w14:paraId="51E69C4E" w14:textId="77777777" w:rsidR="004214AD" w:rsidRPr="004214AD" w:rsidRDefault="004214AD" w:rsidP="004214AD">
      <w:pPr>
        <w:pStyle w:val="PargrafodaLista"/>
        <w:numPr>
          <w:ilvl w:val="0"/>
          <w:numId w:val="26"/>
        </w:numPr>
        <w:rPr>
          <w:b/>
          <w:caps/>
          <w:sz w:val="22"/>
        </w:rPr>
      </w:pPr>
      <w:r w:rsidRPr="004214AD">
        <w:rPr>
          <w:b/>
          <w:caps/>
          <w:sz w:val="22"/>
        </w:rPr>
        <w:t>Competências Gerais da Base</w:t>
      </w:r>
    </w:p>
    <w:p w14:paraId="17072CAA" w14:textId="77777777" w:rsidR="004214AD" w:rsidRPr="004214AD" w:rsidRDefault="004214AD" w:rsidP="004214AD">
      <w:pPr>
        <w:pStyle w:val="PargrafodaLista"/>
        <w:ind w:left="1403" w:firstLine="0"/>
        <w:rPr>
          <w:sz w:val="22"/>
        </w:rPr>
      </w:pPr>
    </w:p>
    <w:p w14:paraId="09493573" w14:textId="77777777" w:rsidR="004214AD" w:rsidRDefault="004214AD" w:rsidP="004214AD">
      <w:pPr>
        <w:rPr>
          <w:sz w:val="22"/>
        </w:rPr>
      </w:pPr>
      <w:r w:rsidRPr="004214AD">
        <w:rPr>
          <w:sz w:val="22"/>
        </w:rPr>
        <w:t>A Base Nacional Comum Curricular tem como fio condutor 10 Competências Gerais a serem desenvolvidas ao longo da Educação Básica, ou seja, da Educação Infantil ao Ensino Médio. Essas competências visam assegurar aos alunos uma formação humana integral e, por isso, não constituem um componente em si. Ao contrário: elas devem ser tratadas de forma interdisciplinar, capilarizadas por todos os componentes curriculares</w:t>
      </w:r>
    </w:p>
    <w:p w14:paraId="58943F63" w14:textId="77777777" w:rsidR="004214AD" w:rsidRPr="004214AD" w:rsidRDefault="004214AD" w:rsidP="004214AD">
      <w:pPr>
        <w:rPr>
          <w:sz w:val="22"/>
        </w:rPr>
      </w:pPr>
    </w:p>
    <w:p w14:paraId="4A50A529" w14:textId="77777777" w:rsidR="004214AD" w:rsidRDefault="004214AD" w:rsidP="004214AD">
      <w:pPr>
        <w:rPr>
          <w:sz w:val="22"/>
        </w:rPr>
      </w:pPr>
      <w:r w:rsidRPr="004214AD">
        <w:rPr>
          <w:sz w:val="22"/>
        </w:rPr>
        <w:t>No século 21, a interconectividade e a complexidade das transformações sociais, culturais, tecnológicas, entre outras, têm ampliado a relevância e necessidade de compor outras competências para além das cognitivas. As competências pessoais e sociais estão organizadas em autoconsciência, autogestão, consciência social, habilidades de relacionamento e tomada de decisão responsável. A BNCC apresenta dez competências gerais da Base Nacional Comum Curricular já apresentada neste documento.</w:t>
      </w:r>
    </w:p>
    <w:p w14:paraId="12DCFAD3" w14:textId="77777777" w:rsidR="004214AD" w:rsidRPr="004214AD" w:rsidRDefault="004214AD" w:rsidP="004214AD">
      <w:pPr>
        <w:rPr>
          <w:sz w:val="22"/>
        </w:rPr>
      </w:pPr>
    </w:p>
    <w:p w14:paraId="428F3DD4" w14:textId="77777777" w:rsidR="004214AD" w:rsidRDefault="004214AD" w:rsidP="004214AD">
      <w:pPr>
        <w:rPr>
          <w:sz w:val="22"/>
        </w:rPr>
      </w:pPr>
      <w:r w:rsidRPr="004214AD">
        <w:rPr>
          <w:sz w:val="22"/>
        </w:rPr>
        <w:t>Nesse sentido as competências pessoais e sociais apresentam um conjunto de habilidades que permitem compreender as próprias emoções e formas de relacionar-se com os outros, viabilizando o autoconhecimento, colaboração e resolução de problemas. Essas competências fazem parte da formação integral e do desenvolvimento dos sujeitos.</w:t>
      </w:r>
    </w:p>
    <w:p w14:paraId="0C43CB4E" w14:textId="77777777" w:rsidR="004214AD" w:rsidRPr="004214AD" w:rsidRDefault="004214AD" w:rsidP="004214AD">
      <w:pPr>
        <w:rPr>
          <w:sz w:val="22"/>
        </w:rPr>
      </w:pPr>
    </w:p>
    <w:p w14:paraId="1FDB2849" w14:textId="77777777" w:rsidR="004214AD" w:rsidRDefault="004214AD" w:rsidP="004214AD">
      <w:pPr>
        <w:rPr>
          <w:sz w:val="22"/>
        </w:rPr>
      </w:pPr>
      <w:r w:rsidRPr="004214AD">
        <w:rPr>
          <w:sz w:val="22"/>
        </w:rPr>
        <w:t xml:space="preserve">Em consonância com a BNCC, as competências pessoais e sociais devem estar imbricadas e articuladas com as áreas do conhecimento e componentes curriculares em movimento espiralado, possibilitando o desenvolvimento das seguintes competências: </w:t>
      </w:r>
    </w:p>
    <w:p w14:paraId="35A52DCB" w14:textId="77777777" w:rsidR="004214AD" w:rsidRDefault="004214AD" w:rsidP="004214AD">
      <w:pPr>
        <w:rPr>
          <w:sz w:val="22"/>
        </w:rPr>
      </w:pPr>
    </w:p>
    <w:p w14:paraId="1CDAA435" w14:textId="77777777" w:rsidR="004214AD" w:rsidRDefault="004214AD" w:rsidP="004214AD">
      <w:pPr>
        <w:rPr>
          <w:sz w:val="22"/>
        </w:rPr>
      </w:pPr>
      <w:proofErr w:type="gramStart"/>
      <w:r w:rsidRPr="004214AD">
        <w:rPr>
          <w:sz w:val="22"/>
        </w:rPr>
        <w:t>a)respeitar</w:t>
      </w:r>
      <w:proofErr w:type="gramEnd"/>
      <w:r w:rsidRPr="004214AD">
        <w:rPr>
          <w:sz w:val="22"/>
        </w:rPr>
        <w:t xml:space="preserve"> e expressar sentimentos e emoções, atuando com progressiva autonomia emocional. </w:t>
      </w:r>
    </w:p>
    <w:p w14:paraId="0ADA4878" w14:textId="77777777" w:rsidR="004214AD" w:rsidRDefault="004214AD" w:rsidP="004214AD">
      <w:pPr>
        <w:rPr>
          <w:sz w:val="22"/>
        </w:rPr>
      </w:pPr>
      <w:r w:rsidRPr="004214AD">
        <w:rPr>
          <w:sz w:val="22"/>
        </w:rPr>
        <w:t xml:space="preserve">b) atuar em grupo e demonstrar interesse em construir novas relações, respeitando a diversidade e solidarizando-se com os outros.  </w:t>
      </w:r>
    </w:p>
    <w:p w14:paraId="731AD472" w14:textId="77777777" w:rsidR="004214AD" w:rsidRDefault="004214AD" w:rsidP="004214AD">
      <w:pPr>
        <w:rPr>
          <w:sz w:val="22"/>
        </w:rPr>
      </w:pPr>
      <w:r w:rsidRPr="004214AD">
        <w:rPr>
          <w:sz w:val="22"/>
        </w:rPr>
        <w:t>c) conhecer e respeitar as formas de convívio social.</w:t>
      </w:r>
    </w:p>
    <w:p w14:paraId="675503BC" w14:textId="77777777" w:rsidR="004214AD" w:rsidRPr="004214AD" w:rsidRDefault="004214AD" w:rsidP="004214AD">
      <w:pPr>
        <w:rPr>
          <w:sz w:val="22"/>
        </w:rPr>
      </w:pPr>
    </w:p>
    <w:p w14:paraId="437D39E9" w14:textId="77777777" w:rsidR="004214AD" w:rsidRPr="004214AD" w:rsidRDefault="004214AD" w:rsidP="004214AD">
      <w:pPr>
        <w:rPr>
          <w:sz w:val="22"/>
        </w:rPr>
      </w:pPr>
      <w:r w:rsidRPr="004214AD">
        <w:rPr>
          <w:sz w:val="22"/>
        </w:rPr>
        <w:t>Ressignificar o ambiente escolar com as diferentes competências de ordem cognitiva, comunicativa, pessoais e sociais impacta diretamente na formação integral dos estudantes.</w:t>
      </w:r>
    </w:p>
    <w:p w14:paraId="362367BA" w14:textId="77777777" w:rsidR="004214AD" w:rsidRPr="004214AD" w:rsidRDefault="004214AD" w:rsidP="004214AD">
      <w:pPr>
        <w:rPr>
          <w:sz w:val="22"/>
        </w:rPr>
      </w:pPr>
    </w:p>
    <w:p w14:paraId="074F1A5F" w14:textId="77777777" w:rsidR="004214AD" w:rsidRDefault="004214AD" w:rsidP="004214AD">
      <w:pPr>
        <w:rPr>
          <w:sz w:val="22"/>
        </w:rPr>
      </w:pPr>
      <w:r w:rsidRPr="004214AD">
        <w:rPr>
          <w:sz w:val="22"/>
        </w:rPr>
        <w:t>Fonte: BNCC (2018)</w:t>
      </w:r>
    </w:p>
    <w:p w14:paraId="00B37326" w14:textId="77777777" w:rsidR="004214AD" w:rsidRDefault="004214AD" w:rsidP="004214AD">
      <w:pPr>
        <w:rPr>
          <w:sz w:val="22"/>
        </w:rPr>
      </w:pPr>
    </w:p>
    <w:p w14:paraId="7F553AF6" w14:textId="77777777" w:rsidR="004214AD" w:rsidRDefault="004214AD" w:rsidP="004214AD">
      <w:pPr>
        <w:rPr>
          <w:sz w:val="22"/>
        </w:rPr>
      </w:pPr>
    </w:p>
    <w:p w14:paraId="03C3FE7C" w14:textId="77777777" w:rsidR="004214AD" w:rsidRDefault="004214AD" w:rsidP="004214AD">
      <w:pPr>
        <w:rPr>
          <w:sz w:val="22"/>
        </w:rPr>
      </w:pPr>
    </w:p>
    <w:p w14:paraId="11069784" w14:textId="77777777" w:rsidR="004214AD" w:rsidRDefault="004214AD" w:rsidP="004214AD">
      <w:pPr>
        <w:rPr>
          <w:sz w:val="22"/>
        </w:rPr>
      </w:pPr>
    </w:p>
    <w:p w14:paraId="44EF6CD5" w14:textId="77777777" w:rsidR="004214AD" w:rsidRDefault="004214AD" w:rsidP="004214AD">
      <w:pPr>
        <w:rPr>
          <w:sz w:val="22"/>
        </w:rPr>
      </w:pPr>
    </w:p>
    <w:p w14:paraId="302F04F7" w14:textId="77777777" w:rsidR="004214AD" w:rsidRDefault="004214AD" w:rsidP="004214AD">
      <w:pPr>
        <w:rPr>
          <w:sz w:val="22"/>
        </w:rPr>
      </w:pPr>
    </w:p>
    <w:p w14:paraId="16DE4C8D" w14:textId="77777777" w:rsidR="004214AD" w:rsidRPr="004214AD" w:rsidRDefault="004214AD" w:rsidP="004214AD">
      <w:pPr>
        <w:rPr>
          <w:b/>
          <w:bCs/>
          <w:sz w:val="22"/>
        </w:rPr>
      </w:pPr>
      <w:r w:rsidRPr="004214AD">
        <w:rPr>
          <w:b/>
          <w:bCs/>
          <w:sz w:val="22"/>
        </w:rPr>
        <w:t>2.</w:t>
      </w:r>
      <w:r w:rsidRPr="004214AD">
        <w:rPr>
          <w:b/>
          <w:bCs/>
          <w:sz w:val="22"/>
        </w:rPr>
        <w:tab/>
        <w:t>MODALIDADES DE ENSINO</w:t>
      </w:r>
    </w:p>
    <w:p w14:paraId="692B8860" w14:textId="77777777" w:rsidR="004214AD" w:rsidRPr="004214AD" w:rsidRDefault="004214AD" w:rsidP="004214AD">
      <w:pPr>
        <w:rPr>
          <w:sz w:val="22"/>
        </w:rPr>
      </w:pPr>
    </w:p>
    <w:p w14:paraId="461BABD5" w14:textId="77777777" w:rsidR="004214AD" w:rsidRPr="004214AD" w:rsidRDefault="004214AD" w:rsidP="004214AD">
      <w:pPr>
        <w:rPr>
          <w:sz w:val="22"/>
        </w:rPr>
      </w:pPr>
    </w:p>
    <w:p w14:paraId="2E9BE5DE" w14:textId="77777777" w:rsidR="004214AD" w:rsidRDefault="004214AD" w:rsidP="004214AD">
      <w:pPr>
        <w:rPr>
          <w:b/>
          <w:bCs/>
          <w:sz w:val="22"/>
        </w:rPr>
      </w:pPr>
      <w:r w:rsidRPr="004214AD">
        <w:rPr>
          <w:b/>
          <w:bCs/>
          <w:sz w:val="22"/>
        </w:rPr>
        <w:t>2.1</w:t>
      </w:r>
      <w:r w:rsidRPr="004214AD">
        <w:rPr>
          <w:b/>
          <w:bCs/>
          <w:sz w:val="22"/>
        </w:rPr>
        <w:tab/>
        <w:t xml:space="preserve"> Educação de Jovens e Adultos</w:t>
      </w:r>
    </w:p>
    <w:p w14:paraId="2DCE472C" w14:textId="77777777" w:rsidR="004214AD" w:rsidRPr="004214AD" w:rsidRDefault="004214AD" w:rsidP="004214AD">
      <w:pPr>
        <w:rPr>
          <w:b/>
          <w:bCs/>
          <w:sz w:val="22"/>
        </w:rPr>
      </w:pPr>
    </w:p>
    <w:p w14:paraId="5D8D2E70" w14:textId="77777777" w:rsidR="004214AD" w:rsidRDefault="004214AD" w:rsidP="004214AD">
      <w:pPr>
        <w:rPr>
          <w:sz w:val="22"/>
        </w:rPr>
      </w:pPr>
      <w:r w:rsidRPr="004214AD">
        <w:rPr>
          <w:sz w:val="22"/>
        </w:rPr>
        <w:t>Na contemporaneidade, a perspectiva de uma “Educação ao Longo da Vida” ou EJA, modalidade de ensino que acolhe sujeitos que, por diferentes fatores sociais, culturais e econômicos não obtiveram acesso à escolarização na idade considerada regular, constituindo-se na função de resgatar tais processos educacionais.</w:t>
      </w:r>
    </w:p>
    <w:p w14:paraId="0C3B5529" w14:textId="77777777" w:rsidR="004214AD" w:rsidRPr="004214AD" w:rsidRDefault="004214AD" w:rsidP="004214AD">
      <w:pPr>
        <w:rPr>
          <w:sz w:val="22"/>
        </w:rPr>
      </w:pPr>
    </w:p>
    <w:p w14:paraId="5B3EAA88" w14:textId="77777777" w:rsidR="004214AD" w:rsidRDefault="004214AD" w:rsidP="004214AD">
      <w:pPr>
        <w:rPr>
          <w:sz w:val="22"/>
        </w:rPr>
      </w:pPr>
      <w:r w:rsidRPr="004214AD">
        <w:rPr>
          <w:sz w:val="22"/>
        </w:rPr>
        <w:t>O desafio da escola é permitir uma travessia possível do campo dos sonhos para a realidade, ofertando a estes sujeitos a aquisição de habilidades e competências indispensáveis para os desafios cotidianos. Portanto, reinventar a educação pressupõe construir redes, pontes, articular desejos, ideias, iniciativas e projetos, visando estabelecer uma proposta sócio/educativa capaz de estimular no estudante a confiança, a autoestima, as inteligências emocionais e sociais para compreender a si mesmo e ao outro e, assim, (</w:t>
      </w:r>
      <w:proofErr w:type="spellStart"/>
      <w:r w:rsidRPr="004214AD">
        <w:rPr>
          <w:sz w:val="22"/>
        </w:rPr>
        <w:t>re</w:t>
      </w:r>
      <w:proofErr w:type="spellEnd"/>
      <w:r w:rsidRPr="004214AD">
        <w:rPr>
          <w:sz w:val="22"/>
        </w:rPr>
        <w:t>)significar o próprio futuro. Para isso, se faz necessária uma prática educativa que articule currículos, metodologias de ensino, processos avaliativos e ferramentas tecnológicas que garantam o resgate e a valorização do conhecimento e da aprendizagem do sujeito.</w:t>
      </w:r>
    </w:p>
    <w:p w14:paraId="0E211CCB" w14:textId="77777777" w:rsidR="004214AD" w:rsidRPr="004214AD" w:rsidRDefault="004214AD" w:rsidP="004214AD">
      <w:pPr>
        <w:rPr>
          <w:sz w:val="22"/>
        </w:rPr>
      </w:pPr>
    </w:p>
    <w:p w14:paraId="275A551D" w14:textId="77777777" w:rsidR="004214AD" w:rsidRDefault="004214AD" w:rsidP="004214AD">
      <w:pPr>
        <w:rPr>
          <w:sz w:val="22"/>
        </w:rPr>
      </w:pPr>
      <w:r w:rsidRPr="004214AD">
        <w:rPr>
          <w:sz w:val="22"/>
        </w:rPr>
        <w:t>Para muitos estudantes da EJA os sonhos têm importante papel, sendo muitas vezes o gatilho que os fizeram seguir em frente, e lutar por tal conquista. Para isso, a escola tem que ser um sonho coletivo, que retrate o cotidiano e as inquietudes, descortinando a oferta de novas formas de ser e estar no mundo e na sociedade.</w:t>
      </w:r>
    </w:p>
    <w:p w14:paraId="4F800A4F" w14:textId="77777777" w:rsidR="004214AD" w:rsidRPr="004214AD" w:rsidRDefault="004214AD" w:rsidP="004214AD">
      <w:pPr>
        <w:rPr>
          <w:sz w:val="22"/>
        </w:rPr>
      </w:pPr>
    </w:p>
    <w:p w14:paraId="7E184B31" w14:textId="77777777" w:rsidR="004214AD" w:rsidRDefault="004214AD" w:rsidP="004214AD">
      <w:pPr>
        <w:rPr>
          <w:sz w:val="22"/>
        </w:rPr>
      </w:pPr>
      <w:r w:rsidRPr="004214AD">
        <w:rPr>
          <w:sz w:val="22"/>
        </w:rPr>
        <w:t>Nesse contexto, atendendo às normas estabelecidas na Constituição Federal de 1988 e na LDBEM 9.394/96, considerando as discussões propostas pelas Diretrizes Curriculares Nacionais da Educação Básica (Resolução CNE/CEB 04/2010), pelo Plano Estadual de Educação (Lei 14705/15), pelo Parecer CNE/CEB n° 6/2010 e pela resolução CNE n° 3, de 15 de junho de 2010, que institui diretrizes operacionais para a Educação de Jovens e Adultos, pela resolução CEEd n°313, de 16 de março de 2011, resolução n° 316, de 17 de agosto de 2011, resolução CEEd n° 331, de 30 de setembro de 2015, e pela resolução CEEd n° 336, de 02 de março de 2016 e pela resolução CEEd n°343, de 11 de abril de 2018 ,traça-se a Educação de Jovens e Adultos no Rio Grande do Sul a partir de uma rede de construção colaborativa e social, que incentiva e qualifica os processos formativos que se desenvolvem na vivência/convivência humana, no trabalho, nas instituições de ensino e pesquisa, nos movimentos sociais e organizações da sociedade civil e nas manifestações culturais, respeitando e enaltecendo o conhecimento individual.</w:t>
      </w:r>
    </w:p>
    <w:p w14:paraId="0509967C" w14:textId="77777777" w:rsidR="004214AD" w:rsidRPr="004214AD" w:rsidRDefault="004214AD" w:rsidP="004214AD">
      <w:pPr>
        <w:rPr>
          <w:sz w:val="22"/>
        </w:rPr>
      </w:pPr>
    </w:p>
    <w:p w14:paraId="5BDEB3F0" w14:textId="77777777" w:rsidR="004214AD" w:rsidRDefault="004214AD" w:rsidP="004214AD">
      <w:pPr>
        <w:rPr>
          <w:sz w:val="22"/>
        </w:rPr>
      </w:pPr>
      <w:r w:rsidRPr="004214AD">
        <w:rPr>
          <w:sz w:val="22"/>
        </w:rPr>
        <w:t>Nesse sentido, tais aprendizagens inter-relacionam-se com as demandas, desafios e proposições cotidianas dos espaços de vida e de trabalho dos jovens, adultos e idosos, ofertando políticas de promoção de saúde, garantia de Direitos</w:t>
      </w:r>
      <w:r w:rsidR="00B0052B">
        <w:rPr>
          <w:sz w:val="22"/>
        </w:rPr>
        <w:t xml:space="preserve"> </w:t>
      </w:r>
      <w:r w:rsidRPr="004214AD">
        <w:rPr>
          <w:sz w:val="22"/>
        </w:rPr>
        <w:t>Humanos e sustentabilidade, além da garantia do atendimento à pessoa com deficiência, altas habilidades, dificuldades, problemas ou transtornos de aprendizagens.</w:t>
      </w:r>
    </w:p>
    <w:p w14:paraId="09A9F46E" w14:textId="77777777" w:rsidR="004214AD" w:rsidRPr="004214AD" w:rsidRDefault="004214AD" w:rsidP="004214AD">
      <w:pPr>
        <w:rPr>
          <w:sz w:val="22"/>
        </w:rPr>
      </w:pPr>
    </w:p>
    <w:p w14:paraId="5812C533" w14:textId="77777777" w:rsidR="004214AD" w:rsidRDefault="004214AD" w:rsidP="004214AD">
      <w:pPr>
        <w:rPr>
          <w:sz w:val="22"/>
        </w:rPr>
      </w:pPr>
      <w:r w:rsidRPr="004214AD">
        <w:rPr>
          <w:sz w:val="22"/>
        </w:rPr>
        <w:t xml:space="preserve">Acredita-se em uma educação que promova o diálogo, a escuta solidária e que abra caminhos ao aflorar feitos e experiências significativas. Esta proposta não tem a intenção de formar estudantes como ouvintes e espectadores, mas como atores e protagonistas. É através da perspectiva de valorização e de incentivo para que os estudantes compreendam o mundo provisoriamente, permitindo-lhes experimentar e a ousar em busca de novos conhecimentos.  </w:t>
      </w:r>
    </w:p>
    <w:p w14:paraId="632419EE" w14:textId="77777777" w:rsidR="00B0052B" w:rsidRDefault="00B0052B" w:rsidP="004214AD">
      <w:pPr>
        <w:rPr>
          <w:sz w:val="22"/>
        </w:rPr>
      </w:pPr>
    </w:p>
    <w:p w14:paraId="7B03A895" w14:textId="77777777" w:rsidR="003A0A05" w:rsidRPr="0079217C" w:rsidRDefault="003A0A05" w:rsidP="004214AD">
      <w:pPr>
        <w:pStyle w:val="Ttulo3"/>
        <w:ind w:firstLine="851"/>
      </w:pPr>
      <w:r w:rsidRPr="0079217C">
        <w:t>EDUCAÇÃO DE JOVENS E ADULTOS</w:t>
      </w:r>
    </w:p>
    <w:p w14:paraId="56675643" w14:textId="77777777" w:rsidR="005852F0" w:rsidRPr="0079217C" w:rsidRDefault="005852F0" w:rsidP="005852F0">
      <w:pPr>
        <w:rPr>
          <w:sz w:val="22"/>
        </w:rPr>
      </w:pPr>
    </w:p>
    <w:p w14:paraId="5565252D" w14:textId="77777777" w:rsidR="00F27CA0" w:rsidRPr="0079217C" w:rsidRDefault="00F27CA0">
      <w:pPr>
        <w:ind w:left="-15" w:right="57"/>
        <w:rPr>
          <w:sz w:val="22"/>
        </w:rPr>
      </w:pPr>
    </w:p>
    <w:p w14:paraId="24500B36" w14:textId="77777777" w:rsidR="002176B6" w:rsidRPr="0079217C" w:rsidRDefault="002F19CD">
      <w:pPr>
        <w:ind w:left="-15" w:right="57"/>
        <w:rPr>
          <w:sz w:val="22"/>
        </w:rPr>
      </w:pPr>
      <w:r w:rsidRPr="0079217C">
        <w:rPr>
          <w:sz w:val="22"/>
        </w:rPr>
        <w:t xml:space="preserve">A Educação de Jovens e Adultos - EJA, mantida pelo Poder Público Municipal de </w:t>
      </w:r>
      <w:r w:rsidR="00106649" w:rsidRPr="0079217C">
        <w:rPr>
          <w:sz w:val="22"/>
        </w:rPr>
        <w:t>Charqueadas</w:t>
      </w:r>
      <w:r w:rsidRPr="0079217C">
        <w:rPr>
          <w:sz w:val="22"/>
        </w:rPr>
        <w:t>, como modalidade do Ensino Fundamental, constitui-se direito dos jovens e adultos, tendo atribuição de assegurar, gratuitamente, oportunidades educacionais apropriadas, consideradas as características dos educandos, seus interesses, suas condições de vida e de trabalho, mediante educação de qualidade àqueles que não tiveram acesso e/ou não concluíram o Ensino Fundamental na idade própria.</w:t>
      </w:r>
    </w:p>
    <w:p w14:paraId="2DCAE49E" w14:textId="77777777" w:rsidR="00F27CA0" w:rsidRPr="0079217C" w:rsidRDefault="00F27CA0">
      <w:pPr>
        <w:ind w:left="-15" w:right="57"/>
        <w:rPr>
          <w:sz w:val="22"/>
        </w:rPr>
      </w:pPr>
    </w:p>
    <w:p w14:paraId="5BB15E9C" w14:textId="77777777" w:rsidR="002176B6" w:rsidRPr="0079217C" w:rsidRDefault="002F19CD">
      <w:pPr>
        <w:ind w:left="-15" w:right="57" w:firstLine="761"/>
        <w:rPr>
          <w:sz w:val="22"/>
        </w:rPr>
      </w:pPr>
      <w:r w:rsidRPr="0079217C">
        <w:rPr>
          <w:sz w:val="22"/>
        </w:rPr>
        <w:t>O trabalho na EJA tem como princípios educativos a relação interpessoal, o aprender, o diálogo, o respeito, a solidariedade, a pesquisa, a autonomia, a responsabilidade, o compromisso social, a socialização do conhecimento, a politicidade, a dialética, a complexidade, as singularidades, as multiplicidades, o paradoxal, a sustentabilidade do planeta e a não fragmentação do conhecimento.</w:t>
      </w:r>
    </w:p>
    <w:p w14:paraId="3E875F03" w14:textId="77777777" w:rsidR="00F27CA0" w:rsidRPr="0079217C" w:rsidRDefault="00F27CA0">
      <w:pPr>
        <w:ind w:left="-15" w:right="57" w:firstLine="761"/>
        <w:rPr>
          <w:sz w:val="22"/>
        </w:rPr>
      </w:pPr>
    </w:p>
    <w:p w14:paraId="6A54D5D9" w14:textId="77777777" w:rsidR="002176B6" w:rsidRPr="0079217C" w:rsidRDefault="002F19CD">
      <w:pPr>
        <w:ind w:left="-15" w:right="57" w:firstLine="542"/>
        <w:rPr>
          <w:sz w:val="22"/>
        </w:rPr>
      </w:pPr>
      <w:r w:rsidRPr="0079217C">
        <w:rPr>
          <w:sz w:val="22"/>
        </w:rPr>
        <w:t xml:space="preserve">O ensino da EJA media ações educativas em um ambiente de respeito, de contínua transformação e socialmente constituído em prol da construção da cidadania. Conduzido por Eixos Temáticos determinados a cada início de semestre, envolve as Áreas das Linguagens, Códigos e suas Tecnologias, Ciências Humanas, </w:t>
      </w:r>
      <w:r w:rsidR="00AF2BC6" w:rsidRPr="0079217C">
        <w:rPr>
          <w:sz w:val="22"/>
        </w:rPr>
        <w:t>Ciências</w:t>
      </w:r>
      <w:r w:rsidR="00AF2BC6">
        <w:rPr>
          <w:sz w:val="22"/>
        </w:rPr>
        <w:t xml:space="preserve">, </w:t>
      </w:r>
      <w:r w:rsidR="00AF2BC6" w:rsidRPr="0079217C">
        <w:rPr>
          <w:sz w:val="22"/>
        </w:rPr>
        <w:t>Matemática</w:t>
      </w:r>
      <w:r w:rsidRPr="0079217C">
        <w:rPr>
          <w:sz w:val="22"/>
        </w:rPr>
        <w:t xml:space="preserve"> e Ensino Religioso nas quais os conhecimentos, conceitos e processos são desenvolvidos através de Habilidades e Competências.</w:t>
      </w:r>
    </w:p>
    <w:p w14:paraId="539CC4EA" w14:textId="77777777" w:rsidR="00F27CA0" w:rsidRPr="0079217C" w:rsidRDefault="00F27CA0">
      <w:pPr>
        <w:ind w:left="-15" w:right="57" w:firstLine="542"/>
        <w:rPr>
          <w:sz w:val="22"/>
        </w:rPr>
      </w:pPr>
    </w:p>
    <w:p w14:paraId="403B321B" w14:textId="77777777" w:rsidR="002176B6" w:rsidRPr="0079217C" w:rsidRDefault="002F19CD">
      <w:pPr>
        <w:ind w:left="-15" w:right="57" w:firstLine="814"/>
        <w:rPr>
          <w:sz w:val="22"/>
        </w:rPr>
      </w:pPr>
      <w:r w:rsidRPr="0079217C">
        <w:rPr>
          <w:sz w:val="22"/>
        </w:rPr>
        <w:t>O Referencial Curricular da EJA está organizado por Competências, Conhecimentos e Habilidades. As Competências são um conjunto de habilidades harmonicamente desenvolvidas. Os Conhecimentos são conteúdos, conceitos e processos de cada Área do Conhecimento. As habilidades não são objetivos, mas sim, capacidades aprendidas por meio de experiências, onde o aluno obterá o resultado desejado, enquanto objetivo é apenas um fim a atingir.</w:t>
      </w:r>
    </w:p>
    <w:p w14:paraId="39FDFB45" w14:textId="77777777" w:rsidR="00F27CA0" w:rsidRPr="0079217C" w:rsidRDefault="00F27CA0">
      <w:pPr>
        <w:ind w:left="-15" w:right="57" w:firstLine="814"/>
        <w:rPr>
          <w:sz w:val="22"/>
        </w:rPr>
      </w:pPr>
    </w:p>
    <w:p w14:paraId="5F9D4827" w14:textId="77777777" w:rsidR="002176B6" w:rsidRPr="0079217C" w:rsidRDefault="002F19CD">
      <w:pPr>
        <w:ind w:left="-15" w:right="57" w:firstLine="650"/>
        <w:rPr>
          <w:sz w:val="22"/>
        </w:rPr>
      </w:pPr>
      <w:r w:rsidRPr="0079217C">
        <w:rPr>
          <w:sz w:val="22"/>
        </w:rPr>
        <w:t>As Competências foram elaboradas por Áreas de Conhecimento, pois estas precisam ser entendidas numa perspectiva interdisciplinar, já que a contribuição de todas é fundamental para a não fragmentação do conhecimento e para respaldar o entendimento e a organização dos contextos educativos. As Áreas do Conhecimento nesta organização são chamadas a dialogar a partir de Eixos Temáticos estabelecidos em conjunto no início do semestre letivo.</w:t>
      </w:r>
    </w:p>
    <w:p w14:paraId="2FE5E1F3" w14:textId="77777777" w:rsidR="00F27CA0" w:rsidRPr="0079217C" w:rsidRDefault="00F27CA0">
      <w:pPr>
        <w:ind w:left="-15" w:right="57" w:firstLine="650"/>
        <w:rPr>
          <w:sz w:val="22"/>
        </w:rPr>
      </w:pPr>
    </w:p>
    <w:p w14:paraId="211A02B1" w14:textId="77777777" w:rsidR="002176B6" w:rsidRDefault="002F19CD">
      <w:pPr>
        <w:ind w:left="-15" w:right="57"/>
        <w:rPr>
          <w:sz w:val="22"/>
        </w:rPr>
      </w:pPr>
      <w:r w:rsidRPr="0079217C">
        <w:rPr>
          <w:sz w:val="22"/>
        </w:rPr>
        <w:t>Sendo assim, o documento apresenta as Competências necessárias para possibilitar a continuidade de seus estudos e formar cidadãos críticos, participativos, responsáveis, capazes de se comunicar, que tenham igualdade de oportunidades para a entrada e permanência no mercado de trabalho.</w:t>
      </w:r>
    </w:p>
    <w:p w14:paraId="7DE60ADA" w14:textId="77777777" w:rsidR="00E43DDF" w:rsidRPr="0079217C" w:rsidRDefault="00E43DDF">
      <w:pPr>
        <w:ind w:left="-15" w:right="57"/>
        <w:rPr>
          <w:sz w:val="22"/>
        </w:rPr>
      </w:pPr>
    </w:p>
    <w:p w14:paraId="7D3B4321" w14:textId="77777777" w:rsidR="002176B6" w:rsidRPr="0079217C" w:rsidRDefault="002F19CD">
      <w:pPr>
        <w:ind w:left="-15" w:right="57"/>
        <w:rPr>
          <w:sz w:val="22"/>
        </w:rPr>
      </w:pPr>
      <w:r w:rsidRPr="0079217C">
        <w:rPr>
          <w:sz w:val="22"/>
        </w:rPr>
        <w:t xml:space="preserve">No Referencial Curricular de </w:t>
      </w:r>
      <w:r w:rsidR="00106649" w:rsidRPr="0079217C">
        <w:rPr>
          <w:sz w:val="22"/>
        </w:rPr>
        <w:t>Charqueadas</w:t>
      </w:r>
      <w:r w:rsidRPr="0079217C">
        <w:rPr>
          <w:sz w:val="22"/>
        </w:rPr>
        <w:t>, na Educação de Jovens e Adultos, cada habilidade é identificada por um código alfanumérico cuja composição é explicada a seguir:</w:t>
      </w:r>
    </w:p>
    <w:p w14:paraId="658B4598" w14:textId="20DE61D9" w:rsidR="005063DA" w:rsidRDefault="005063DA">
      <w:pPr>
        <w:ind w:left="-15" w:right="57"/>
        <w:rPr>
          <w:sz w:val="22"/>
        </w:rPr>
      </w:pPr>
    </w:p>
    <w:p w14:paraId="0E5C7623" w14:textId="0C2CC7F4" w:rsidR="00F93297" w:rsidRDefault="00F93297">
      <w:pPr>
        <w:ind w:left="-15" w:right="57"/>
        <w:rPr>
          <w:sz w:val="22"/>
        </w:rPr>
      </w:pPr>
    </w:p>
    <w:p w14:paraId="2CFF87B3" w14:textId="77777777" w:rsidR="00F93297" w:rsidRPr="0079217C" w:rsidRDefault="00F93297">
      <w:pPr>
        <w:ind w:left="-15" w:right="57"/>
        <w:rPr>
          <w:sz w:val="22"/>
        </w:rPr>
      </w:pPr>
    </w:p>
    <w:p w14:paraId="2AF9B4C2" w14:textId="77777777" w:rsidR="005063DA" w:rsidRPr="0079217C" w:rsidRDefault="005063DA">
      <w:pPr>
        <w:ind w:left="-15" w:right="57"/>
        <w:rPr>
          <w:sz w:val="22"/>
        </w:rPr>
      </w:pPr>
    </w:p>
    <w:p w14:paraId="48983677" w14:textId="77777777" w:rsidR="005063DA" w:rsidRPr="0079217C" w:rsidRDefault="00820E50">
      <w:pPr>
        <w:ind w:left="-15" w:right="57"/>
        <w:rPr>
          <w:sz w:val="22"/>
        </w:rPr>
      </w:pPr>
      <w:r w:rsidRPr="0079217C">
        <w:rPr>
          <w:noProof/>
          <w:sz w:val="22"/>
        </w:rPr>
        <w:lastRenderedPageBreak/>
        <w:drawing>
          <wp:anchor distT="0" distB="0" distL="114300" distR="114300" simplePos="0" relativeHeight="251703296" behindDoc="0" locked="0" layoutInCell="1" allowOverlap="1" wp14:anchorId="56AFDDFD" wp14:editId="33E40BED">
            <wp:simplePos x="0" y="0"/>
            <wp:positionH relativeFrom="margin">
              <wp:align>right</wp:align>
            </wp:positionH>
            <wp:positionV relativeFrom="paragraph">
              <wp:posOffset>-18341</wp:posOffset>
            </wp:positionV>
            <wp:extent cx="9825990" cy="4455042"/>
            <wp:effectExtent l="0" t="0" r="3810" b="3175"/>
            <wp:wrapNone/>
            <wp:docPr id="2" name="Imagem 2" descr="Uma imagem contendo text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a.jpg"/>
                    <pic:cNvPicPr/>
                  </pic:nvPicPr>
                  <pic:blipFill>
                    <a:blip r:embed="rId9">
                      <a:extLst>
                        <a:ext uri="{28A0092B-C50C-407E-A947-70E740481C1C}">
                          <a14:useLocalDpi xmlns:a14="http://schemas.microsoft.com/office/drawing/2010/main" val="0"/>
                        </a:ext>
                      </a:extLst>
                    </a:blip>
                    <a:stretch>
                      <a:fillRect/>
                    </a:stretch>
                  </pic:blipFill>
                  <pic:spPr>
                    <a:xfrm>
                      <a:off x="0" y="0"/>
                      <a:ext cx="9825990" cy="4455042"/>
                    </a:xfrm>
                    <a:prstGeom prst="rect">
                      <a:avLst/>
                    </a:prstGeom>
                  </pic:spPr>
                </pic:pic>
              </a:graphicData>
            </a:graphic>
          </wp:anchor>
        </w:drawing>
      </w:r>
    </w:p>
    <w:p w14:paraId="126E51B8" w14:textId="77777777" w:rsidR="005063DA" w:rsidRPr="0079217C" w:rsidRDefault="005063DA">
      <w:pPr>
        <w:ind w:left="-15" w:right="57"/>
        <w:rPr>
          <w:sz w:val="22"/>
        </w:rPr>
      </w:pPr>
    </w:p>
    <w:p w14:paraId="2D41B532" w14:textId="77777777" w:rsidR="005063DA" w:rsidRPr="0079217C" w:rsidRDefault="005063DA">
      <w:pPr>
        <w:ind w:left="-15" w:right="57"/>
        <w:rPr>
          <w:sz w:val="22"/>
        </w:rPr>
      </w:pPr>
    </w:p>
    <w:p w14:paraId="4CD0FF3A" w14:textId="77777777" w:rsidR="005063DA" w:rsidRPr="0079217C" w:rsidRDefault="005063DA">
      <w:pPr>
        <w:ind w:left="-15" w:right="57"/>
        <w:rPr>
          <w:sz w:val="22"/>
        </w:rPr>
      </w:pPr>
    </w:p>
    <w:p w14:paraId="08DC3987" w14:textId="77777777" w:rsidR="005063DA" w:rsidRPr="0079217C" w:rsidRDefault="005063DA">
      <w:pPr>
        <w:ind w:left="-15" w:right="57"/>
        <w:rPr>
          <w:sz w:val="22"/>
        </w:rPr>
      </w:pPr>
    </w:p>
    <w:p w14:paraId="0397A146" w14:textId="77777777" w:rsidR="002176B6" w:rsidRPr="0079217C" w:rsidRDefault="002176B6">
      <w:pPr>
        <w:spacing w:after="635" w:line="259" w:lineRule="auto"/>
        <w:ind w:left="626" w:right="0" w:firstLine="0"/>
        <w:jc w:val="left"/>
        <w:rPr>
          <w:sz w:val="22"/>
        </w:rPr>
      </w:pPr>
    </w:p>
    <w:p w14:paraId="6B12BADE" w14:textId="77777777" w:rsidR="005063DA" w:rsidRDefault="005063DA">
      <w:pPr>
        <w:spacing w:after="296"/>
        <w:ind w:left="-15" w:right="57"/>
        <w:rPr>
          <w:sz w:val="22"/>
        </w:rPr>
      </w:pPr>
    </w:p>
    <w:p w14:paraId="4897B894" w14:textId="77777777" w:rsidR="00AD0517" w:rsidRDefault="00AD0517">
      <w:pPr>
        <w:spacing w:after="296"/>
        <w:ind w:left="-15" w:right="57"/>
        <w:rPr>
          <w:sz w:val="22"/>
        </w:rPr>
      </w:pPr>
    </w:p>
    <w:p w14:paraId="7F90EF30" w14:textId="77777777" w:rsidR="00AD0517" w:rsidRDefault="00AD0517">
      <w:pPr>
        <w:spacing w:after="296"/>
        <w:ind w:left="-15" w:right="57"/>
        <w:rPr>
          <w:sz w:val="22"/>
        </w:rPr>
      </w:pPr>
    </w:p>
    <w:p w14:paraId="7634F414" w14:textId="77777777" w:rsidR="00AD0517" w:rsidRDefault="00AD0517">
      <w:pPr>
        <w:spacing w:after="296"/>
        <w:ind w:left="-15" w:right="57"/>
        <w:rPr>
          <w:sz w:val="22"/>
        </w:rPr>
      </w:pPr>
    </w:p>
    <w:p w14:paraId="688495FB" w14:textId="77777777" w:rsidR="00AD0517" w:rsidRDefault="00AD0517">
      <w:pPr>
        <w:spacing w:after="296"/>
        <w:ind w:left="-15" w:right="57"/>
        <w:rPr>
          <w:sz w:val="22"/>
        </w:rPr>
      </w:pPr>
    </w:p>
    <w:p w14:paraId="417A9B9F" w14:textId="77777777" w:rsidR="00AD0517" w:rsidRDefault="00AD0517">
      <w:pPr>
        <w:spacing w:after="296"/>
        <w:ind w:left="-15" w:right="57"/>
        <w:rPr>
          <w:sz w:val="22"/>
        </w:rPr>
      </w:pPr>
    </w:p>
    <w:p w14:paraId="17B0E9A6" w14:textId="77777777" w:rsidR="005063DA" w:rsidRPr="0079217C" w:rsidRDefault="005063DA">
      <w:pPr>
        <w:spacing w:after="296"/>
        <w:ind w:left="-15" w:right="57"/>
        <w:rPr>
          <w:sz w:val="22"/>
        </w:rPr>
      </w:pPr>
    </w:p>
    <w:p w14:paraId="79003255" w14:textId="77777777" w:rsidR="00E75F2F" w:rsidRDefault="00E75F2F">
      <w:pPr>
        <w:spacing w:after="296"/>
        <w:ind w:left="-15" w:right="57"/>
        <w:rPr>
          <w:sz w:val="22"/>
        </w:rPr>
      </w:pPr>
    </w:p>
    <w:p w14:paraId="1797ED74" w14:textId="6205B05F" w:rsidR="002176B6" w:rsidRPr="0079217C" w:rsidRDefault="002F19CD">
      <w:pPr>
        <w:spacing w:after="296"/>
        <w:ind w:left="-15" w:right="57"/>
        <w:rPr>
          <w:sz w:val="22"/>
        </w:rPr>
      </w:pPr>
      <w:r w:rsidRPr="0079217C">
        <w:rPr>
          <w:sz w:val="22"/>
        </w:rPr>
        <w:t>Segundo esse critério, o código EJA</w:t>
      </w:r>
      <w:r w:rsidR="00AF2BC6">
        <w:rPr>
          <w:sz w:val="22"/>
        </w:rPr>
        <w:t>TIII</w:t>
      </w:r>
      <w:r w:rsidRPr="0079217C">
        <w:rPr>
          <w:sz w:val="22"/>
        </w:rPr>
        <w:t>AR01, por exemplo, refere-se à primeira habilidade proposta no componente curricular Arte, n</w:t>
      </w:r>
      <w:r w:rsidR="006C219B" w:rsidRPr="0079217C">
        <w:rPr>
          <w:sz w:val="22"/>
        </w:rPr>
        <w:t>a</w:t>
      </w:r>
      <w:r w:rsidR="00F93297">
        <w:rPr>
          <w:sz w:val="22"/>
        </w:rPr>
        <w:t xml:space="preserve"> </w:t>
      </w:r>
      <w:r w:rsidR="00192588" w:rsidRPr="0079217C">
        <w:rPr>
          <w:sz w:val="22"/>
        </w:rPr>
        <w:t>Totalidades 3</w:t>
      </w:r>
      <w:r w:rsidRPr="0079217C">
        <w:rPr>
          <w:sz w:val="22"/>
        </w:rPr>
        <w:t>, da Educação de Jovens e Adultos.</w:t>
      </w:r>
    </w:p>
    <w:p w14:paraId="3A7D374F" w14:textId="77777777" w:rsidR="002176B6" w:rsidRPr="0079217C" w:rsidRDefault="002F19CD" w:rsidP="00715E92">
      <w:pPr>
        <w:pStyle w:val="Ttulo4"/>
      </w:pPr>
      <w:bookmarkStart w:id="0" w:name="_Toc958906"/>
      <w:r w:rsidRPr="0079217C">
        <w:t>LINGUAGEM, CÓDIGOS E SUAS TECNOLOGIAS</w:t>
      </w:r>
      <w:bookmarkEnd w:id="0"/>
    </w:p>
    <w:p w14:paraId="70BFA611" w14:textId="77777777" w:rsidR="002176B6" w:rsidRPr="0079217C" w:rsidRDefault="002F19CD">
      <w:pPr>
        <w:ind w:left="-15" w:right="57"/>
        <w:rPr>
          <w:sz w:val="22"/>
        </w:rPr>
      </w:pPr>
      <w:r w:rsidRPr="0079217C">
        <w:rPr>
          <w:sz w:val="22"/>
        </w:rPr>
        <w:t>A área de Linguagens, Códigos e suas Tecnologias, para a Educação de Jovens e Adultos, é composta pelos componentes curriculares da Língua Portuguesa, Língua Inglesa, Arte e Educação Física. Esta Área de Conhecimento contextualiza competências e habilidades que utilizam diferentes linguagens: verbal (oral ou visual-motora, como Libras, e escrita), corporal, visual, sonora e digital, levando o aluno a se expressar e partilhar informações, experiências, ideias e sentimentos em diferentes contextos.</w:t>
      </w:r>
    </w:p>
    <w:p w14:paraId="0352C840" w14:textId="77777777" w:rsidR="00F27CA0" w:rsidRPr="0079217C" w:rsidRDefault="00F27CA0">
      <w:pPr>
        <w:ind w:left="-15" w:right="57"/>
        <w:rPr>
          <w:sz w:val="22"/>
        </w:rPr>
      </w:pPr>
    </w:p>
    <w:p w14:paraId="19D8EC49" w14:textId="77777777" w:rsidR="005852F0" w:rsidRPr="0079217C" w:rsidRDefault="005852F0">
      <w:pPr>
        <w:ind w:left="-15" w:right="57"/>
        <w:rPr>
          <w:sz w:val="22"/>
        </w:rPr>
      </w:pPr>
    </w:p>
    <w:p w14:paraId="31ED665E" w14:textId="77777777" w:rsidR="002176B6" w:rsidRPr="0079217C" w:rsidRDefault="002F19CD">
      <w:pPr>
        <w:spacing w:after="64"/>
        <w:ind w:left="-5" w:right="0" w:hanging="10"/>
        <w:jc w:val="left"/>
        <w:rPr>
          <w:sz w:val="22"/>
        </w:rPr>
      </w:pPr>
      <w:r w:rsidRPr="0079217C">
        <w:rPr>
          <w:b/>
          <w:sz w:val="22"/>
        </w:rPr>
        <w:t>Competências da área de LINGUAGENS, CÓDIGOS E SUAS TECNOLOGIAS</w:t>
      </w:r>
    </w:p>
    <w:p w14:paraId="7B7CF751" w14:textId="77777777" w:rsidR="002176B6" w:rsidRPr="0079217C" w:rsidRDefault="002F19CD" w:rsidP="00BD77F3">
      <w:pPr>
        <w:pStyle w:val="PargrafodaLista"/>
        <w:numPr>
          <w:ilvl w:val="0"/>
          <w:numId w:val="25"/>
        </w:numPr>
        <w:spacing w:after="62"/>
        <w:ind w:right="57"/>
        <w:rPr>
          <w:sz w:val="22"/>
        </w:rPr>
      </w:pPr>
      <w:r w:rsidRPr="0079217C">
        <w:rPr>
          <w:sz w:val="22"/>
        </w:rPr>
        <w:t>Conhecer e explorar diversas práticas de linguagem (artísticas, corporais e linguísticas) em diferentes campos da atividade humana para continuar aprendendo, ampliando suas possibilidades de participação na vida social e colaborando para a construção de uma sociedade mais justa, democrática e inclusiva.</w:t>
      </w:r>
    </w:p>
    <w:p w14:paraId="0428D019" w14:textId="77777777" w:rsidR="002176B6" w:rsidRPr="0079217C" w:rsidRDefault="002F19CD" w:rsidP="00BD77F3">
      <w:pPr>
        <w:pStyle w:val="PargrafodaLista"/>
        <w:numPr>
          <w:ilvl w:val="0"/>
          <w:numId w:val="25"/>
        </w:numPr>
        <w:spacing w:after="63"/>
        <w:ind w:right="57"/>
        <w:rPr>
          <w:sz w:val="22"/>
        </w:rPr>
      </w:pPr>
      <w:r w:rsidRPr="0079217C">
        <w:rPr>
          <w:sz w:val="22"/>
        </w:rPr>
        <w:t>Utilizar diferentes linguagens – verbal (oral ou visual-motora, como Libras, e escrita), corporal, visual, sonora e digital –, para se expressar e partilhar informações, experiências, ideias e sentimentos em diferentes contextos e produzir sentidos que levem ao diálogo, à resolução de conflitos e à cooperação.</w:t>
      </w:r>
    </w:p>
    <w:p w14:paraId="2CC3F153" w14:textId="77777777" w:rsidR="002176B6" w:rsidRPr="0079217C" w:rsidRDefault="002F19CD" w:rsidP="00BD77F3">
      <w:pPr>
        <w:pStyle w:val="PargrafodaLista"/>
        <w:numPr>
          <w:ilvl w:val="0"/>
          <w:numId w:val="25"/>
        </w:numPr>
        <w:spacing w:after="68"/>
        <w:ind w:right="57"/>
        <w:rPr>
          <w:sz w:val="22"/>
        </w:rPr>
      </w:pPr>
      <w:r w:rsidRPr="0079217C">
        <w:rPr>
          <w:sz w:val="22"/>
        </w:rPr>
        <w:t>Conceber a língua na sua heterogeneidade como um conjunto de variedades representativas da identidade cultural dos diferentes grupos sociais que as empregam.</w:t>
      </w:r>
    </w:p>
    <w:p w14:paraId="740DD75D" w14:textId="77777777" w:rsidR="002176B6" w:rsidRPr="0079217C" w:rsidRDefault="002F19CD" w:rsidP="00BD77F3">
      <w:pPr>
        <w:pStyle w:val="PargrafodaLista"/>
        <w:numPr>
          <w:ilvl w:val="0"/>
          <w:numId w:val="25"/>
        </w:numPr>
        <w:spacing w:after="65"/>
        <w:ind w:right="57"/>
        <w:rPr>
          <w:sz w:val="22"/>
        </w:rPr>
      </w:pPr>
      <w:r w:rsidRPr="0079217C">
        <w:rPr>
          <w:sz w:val="22"/>
        </w:rPr>
        <w:t>Ler, escutar e produzir textos orais e escritos nos mais diversos gêneros textuais, reconhecendo o texto como lugar de manifestação e construção de sentidos, valores e ideologias.</w:t>
      </w:r>
    </w:p>
    <w:p w14:paraId="520BFF4C" w14:textId="77777777" w:rsidR="002176B6" w:rsidRPr="0079217C" w:rsidRDefault="002F19CD" w:rsidP="00BD77F3">
      <w:pPr>
        <w:pStyle w:val="PargrafodaLista"/>
        <w:numPr>
          <w:ilvl w:val="0"/>
          <w:numId w:val="25"/>
        </w:numPr>
        <w:spacing w:after="31"/>
        <w:ind w:right="57"/>
        <w:rPr>
          <w:sz w:val="22"/>
        </w:rPr>
      </w:pPr>
      <w:r w:rsidRPr="0079217C">
        <w:rPr>
          <w:sz w:val="22"/>
        </w:rPr>
        <w:t>Envolver-se em práticas de leitura literária, desenvolvendo a autonomia, a criticidade e a compreensão da sua realidade, da sociedade e do mundo.</w:t>
      </w:r>
    </w:p>
    <w:p w14:paraId="314DF1D5" w14:textId="77777777" w:rsidR="002176B6" w:rsidRPr="0079217C" w:rsidRDefault="002F19CD" w:rsidP="00BD77F3">
      <w:pPr>
        <w:pStyle w:val="PargrafodaLista"/>
        <w:numPr>
          <w:ilvl w:val="0"/>
          <w:numId w:val="25"/>
        </w:numPr>
        <w:spacing w:after="65"/>
        <w:ind w:right="57"/>
        <w:rPr>
          <w:sz w:val="22"/>
        </w:rPr>
      </w:pPr>
      <w:r w:rsidRPr="0079217C">
        <w:rPr>
          <w:sz w:val="22"/>
        </w:rPr>
        <w:t>Pesquisar, conhecer, fruir e analisar criticamente práticas e produções artísticas bem como suas distintas matrizes estéticas e culturais, em distintos tempos e espaços para reconhecer a arte como fenômeno cultural, histórica e social, experienciando a ludicidade, a percepção, a expressividade e a imaginação.</w:t>
      </w:r>
    </w:p>
    <w:p w14:paraId="16434F73" w14:textId="77777777" w:rsidR="002176B6" w:rsidRPr="0079217C" w:rsidRDefault="002F19CD" w:rsidP="00BD77F3">
      <w:pPr>
        <w:pStyle w:val="PargrafodaLista"/>
        <w:numPr>
          <w:ilvl w:val="0"/>
          <w:numId w:val="25"/>
        </w:numPr>
        <w:spacing w:after="63"/>
        <w:ind w:right="57"/>
        <w:rPr>
          <w:sz w:val="22"/>
        </w:rPr>
      </w:pPr>
      <w:r w:rsidRPr="0079217C">
        <w:rPr>
          <w:sz w:val="22"/>
        </w:rPr>
        <w:t>Compreender as relações entre as diferentes linguagens da arte nas condições particulares de produção na prática de cada linguagem e suas articulações, reconhecendo e valorizando o patrimônio artístico, material e imaterial.</w:t>
      </w:r>
    </w:p>
    <w:p w14:paraId="2F4BA4CD" w14:textId="77777777" w:rsidR="002176B6" w:rsidRPr="0079217C" w:rsidRDefault="002F19CD" w:rsidP="00BD77F3">
      <w:pPr>
        <w:pStyle w:val="PargrafodaLista"/>
        <w:numPr>
          <w:ilvl w:val="0"/>
          <w:numId w:val="25"/>
        </w:numPr>
        <w:spacing w:after="65"/>
        <w:ind w:right="57"/>
        <w:rPr>
          <w:sz w:val="22"/>
        </w:rPr>
      </w:pPr>
      <w:r w:rsidRPr="0079217C">
        <w:rPr>
          <w:sz w:val="22"/>
        </w:rPr>
        <w:t>Planejar e empregar estratégias para resolver desafios e aumentar as possibilidades de aprendizagem das práticas corporais, além de se envolver no processo de ampliação do acervo cultural nesse campo.</w:t>
      </w:r>
    </w:p>
    <w:p w14:paraId="03FE24E4" w14:textId="77777777" w:rsidR="002176B6" w:rsidRPr="0079217C" w:rsidRDefault="002F19CD" w:rsidP="00BD77F3">
      <w:pPr>
        <w:pStyle w:val="PargrafodaLista"/>
        <w:numPr>
          <w:ilvl w:val="0"/>
          <w:numId w:val="25"/>
        </w:numPr>
        <w:spacing w:after="63"/>
        <w:ind w:right="57"/>
        <w:rPr>
          <w:sz w:val="22"/>
        </w:rPr>
      </w:pPr>
      <w:r w:rsidRPr="0079217C">
        <w:rPr>
          <w:sz w:val="22"/>
        </w:rPr>
        <w:t>Refletir, criticamente, sobre as relações entre a realização das práticas corporais e os processos de saúde/doença, inclusive no contexto das atividades laborais.</w:t>
      </w:r>
    </w:p>
    <w:p w14:paraId="47D9FF31" w14:textId="77777777" w:rsidR="002176B6" w:rsidRPr="0079217C" w:rsidRDefault="002F19CD" w:rsidP="00BD77F3">
      <w:pPr>
        <w:pStyle w:val="PargrafodaLista"/>
        <w:numPr>
          <w:ilvl w:val="0"/>
          <w:numId w:val="25"/>
        </w:numPr>
        <w:spacing w:after="68"/>
        <w:ind w:right="57"/>
        <w:rPr>
          <w:sz w:val="22"/>
        </w:rPr>
      </w:pPr>
      <w:r w:rsidRPr="0079217C">
        <w:rPr>
          <w:sz w:val="22"/>
        </w:rPr>
        <w:t>Identificar a multiplicidade de padrões de desempenho, saúde, beleza e estética corporal, analisando criticamente os valores sociais, discutindo as posturas preconceituosas.</w:t>
      </w:r>
    </w:p>
    <w:p w14:paraId="111FD5C4" w14:textId="77777777" w:rsidR="002176B6" w:rsidRPr="0079217C" w:rsidRDefault="002F19CD" w:rsidP="00BD77F3">
      <w:pPr>
        <w:pStyle w:val="PargrafodaLista"/>
        <w:numPr>
          <w:ilvl w:val="0"/>
          <w:numId w:val="25"/>
        </w:numPr>
        <w:spacing w:after="65"/>
        <w:ind w:right="57"/>
        <w:rPr>
          <w:sz w:val="22"/>
        </w:rPr>
      </w:pPr>
      <w:r w:rsidRPr="0079217C">
        <w:rPr>
          <w:sz w:val="22"/>
        </w:rPr>
        <w:t>Vivenciar diferentes brincadeiras, jogos, danças, ginásticas e esportes, resgatando o prazer pelas práticas corporais, enquanto aspecto fundamental para a saúde e bem-estar.</w:t>
      </w:r>
    </w:p>
    <w:p w14:paraId="0D588750" w14:textId="77777777" w:rsidR="002176B6" w:rsidRPr="0079217C" w:rsidRDefault="002F19CD" w:rsidP="00BD77F3">
      <w:pPr>
        <w:pStyle w:val="PargrafodaLista"/>
        <w:numPr>
          <w:ilvl w:val="0"/>
          <w:numId w:val="25"/>
        </w:numPr>
        <w:ind w:right="57"/>
        <w:rPr>
          <w:sz w:val="22"/>
        </w:rPr>
      </w:pPr>
      <w:r w:rsidRPr="0079217C">
        <w:rPr>
          <w:sz w:val="22"/>
        </w:rPr>
        <w:t xml:space="preserve">Possibilitar ao aluno o conhecimento sobre sua língua materna, por meio de </w:t>
      </w:r>
      <w:r w:rsidRPr="0079217C">
        <w:rPr>
          <w:i/>
          <w:sz w:val="22"/>
        </w:rPr>
        <w:t xml:space="preserve">comparações com a Língua Inglesa </w:t>
      </w:r>
      <w:r w:rsidRPr="0079217C">
        <w:rPr>
          <w:sz w:val="22"/>
        </w:rPr>
        <w:t>nos vários níveis, utilizando novas tecnologias para pesquisar, selecionar, compartilhar, posicionar-se e produzir sentidos em práticas de letramento na Língua Inglesa, de forma ética, crítica e responsável.</w:t>
      </w:r>
    </w:p>
    <w:p w14:paraId="184BCA01" w14:textId="77777777" w:rsidR="002176B6" w:rsidRDefault="002F19CD" w:rsidP="00BD77F3">
      <w:pPr>
        <w:pStyle w:val="PargrafodaLista"/>
        <w:numPr>
          <w:ilvl w:val="0"/>
          <w:numId w:val="25"/>
        </w:numPr>
        <w:ind w:right="57"/>
        <w:rPr>
          <w:sz w:val="22"/>
        </w:rPr>
      </w:pPr>
      <w:r w:rsidRPr="0079217C">
        <w:rPr>
          <w:sz w:val="22"/>
        </w:rPr>
        <w:t>Valorizar o conhecimento da Língua Inglesa como diferencial para a inserção no mercado de trabalho, promovendo o conhecimento e o reconhecimento de si e do outro em um mundo plurilíngue e multicultural.</w:t>
      </w:r>
    </w:p>
    <w:p w14:paraId="2E9135D9" w14:textId="77777777" w:rsidR="00AD0517" w:rsidRDefault="00AD0517" w:rsidP="00AD0517">
      <w:pPr>
        <w:ind w:right="57"/>
        <w:rPr>
          <w:sz w:val="22"/>
        </w:rPr>
      </w:pPr>
    </w:p>
    <w:p w14:paraId="13CB8320" w14:textId="77777777" w:rsidR="00AD0517" w:rsidRDefault="00AD0517" w:rsidP="00AD0517">
      <w:pPr>
        <w:ind w:right="57"/>
        <w:rPr>
          <w:sz w:val="22"/>
        </w:rPr>
      </w:pPr>
    </w:p>
    <w:p w14:paraId="01722C6F" w14:textId="77777777" w:rsidR="00AD0517" w:rsidRDefault="00AD0517" w:rsidP="00AD0517">
      <w:pPr>
        <w:ind w:right="57"/>
        <w:rPr>
          <w:sz w:val="22"/>
        </w:rPr>
      </w:pPr>
    </w:p>
    <w:p w14:paraId="141F4E95" w14:textId="77777777" w:rsidR="00AD0517" w:rsidRDefault="00AD0517" w:rsidP="00AD0517">
      <w:pPr>
        <w:ind w:right="57"/>
        <w:rPr>
          <w:sz w:val="22"/>
        </w:rPr>
      </w:pPr>
    </w:p>
    <w:p w14:paraId="10165CB6" w14:textId="77777777" w:rsidR="00AD0517" w:rsidRDefault="00AD0517" w:rsidP="00AD0517">
      <w:pPr>
        <w:ind w:right="57"/>
        <w:rPr>
          <w:sz w:val="22"/>
        </w:rPr>
      </w:pPr>
    </w:p>
    <w:p w14:paraId="44EF6209" w14:textId="77777777" w:rsidR="00AD0517" w:rsidRPr="00AD0517" w:rsidRDefault="00AD0517" w:rsidP="00AD0517">
      <w:pPr>
        <w:ind w:right="57"/>
        <w:rPr>
          <w:sz w:val="22"/>
        </w:rPr>
      </w:pPr>
    </w:p>
    <w:tbl>
      <w:tblPr>
        <w:tblStyle w:val="TableGrid"/>
        <w:tblW w:w="15548" w:type="dxa"/>
        <w:tblInd w:w="-108" w:type="dxa"/>
        <w:tblCellMar>
          <w:top w:w="54" w:type="dxa"/>
          <w:left w:w="108" w:type="dxa"/>
          <w:right w:w="32" w:type="dxa"/>
        </w:tblCellMar>
        <w:tblLook w:val="04A0" w:firstRow="1" w:lastRow="0" w:firstColumn="1" w:lastColumn="0" w:noHBand="0" w:noVBand="1"/>
      </w:tblPr>
      <w:tblGrid>
        <w:gridCol w:w="3794"/>
        <w:gridCol w:w="11754"/>
      </w:tblGrid>
      <w:tr w:rsidR="002176B6" w:rsidRPr="0079217C" w14:paraId="0223E374" w14:textId="77777777">
        <w:trPr>
          <w:trHeight w:val="376"/>
        </w:trPr>
        <w:tc>
          <w:tcPr>
            <w:tcW w:w="15548" w:type="dxa"/>
            <w:gridSpan w:val="2"/>
            <w:tcBorders>
              <w:top w:val="single" w:sz="4" w:space="0" w:color="000000"/>
              <w:left w:val="single" w:sz="4" w:space="0" w:color="000000"/>
              <w:bottom w:val="single" w:sz="4" w:space="0" w:color="000000"/>
              <w:right w:val="single" w:sz="4" w:space="0" w:color="000000"/>
            </w:tcBorders>
          </w:tcPr>
          <w:p w14:paraId="2E90C009" w14:textId="7631731C" w:rsidR="002176B6" w:rsidRPr="0079217C" w:rsidRDefault="002F19CD">
            <w:pPr>
              <w:spacing w:after="0" w:line="259" w:lineRule="auto"/>
              <w:ind w:right="42" w:firstLine="0"/>
              <w:jc w:val="center"/>
            </w:pPr>
            <w:r w:rsidRPr="0079217C">
              <w:rPr>
                <w:b/>
              </w:rPr>
              <w:lastRenderedPageBreak/>
              <w:t>1º SEGMENTO: ALFABETIZAÇÃO</w:t>
            </w:r>
            <w:r w:rsidR="005063DA" w:rsidRPr="0079217C">
              <w:rPr>
                <w:b/>
              </w:rPr>
              <w:t xml:space="preserve"> T</w:t>
            </w:r>
            <w:r w:rsidR="00F93297">
              <w:rPr>
                <w:b/>
              </w:rPr>
              <w:t>1</w:t>
            </w:r>
            <w:r w:rsidRPr="0079217C">
              <w:rPr>
                <w:b/>
              </w:rPr>
              <w:t xml:space="preserve"> (1º AO 3º ANO)</w:t>
            </w:r>
          </w:p>
        </w:tc>
      </w:tr>
      <w:tr w:rsidR="002176B6" w:rsidRPr="0079217C" w14:paraId="759577C5" w14:textId="77777777">
        <w:trPr>
          <w:trHeight w:val="303"/>
        </w:trPr>
        <w:tc>
          <w:tcPr>
            <w:tcW w:w="3794" w:type="dxa"/>
            <w:tcBorders>
              <w:top w:val="single" w:sz="4" w:space="0" w:color="000000"/>
              <w:left w:val="single" w:sz="4" w:space="0" w:color="000000"/>
              <w:bottom w:val="single" w:sz="4" w:space="0" w:color="000000"/>
              <w:right w:val="single" w:sz="4" w:space="0" w:color="000000"/>
            </w:tcBorders>
          </w:tcPr>
          <w:p w14:paraId="35D985E0" w14:textId="77777777" w:rsidR="002176B6" w:rsidRPr="0079217C" w:rsidRDefault="002F19CD">
            <w:pPr>
              <w:spacing w:after="0" w:line="259" w:lineRule="auto"/>
              <w:ind w:right="67" w:firstLine="0"/>
              <w:jc w:val="center"/>
            </w:pPr>
            <w:r w:rsidRPr="0079217C">
              <w:rPr>
                <w:b/>
              </w:rPr>
              <w:t>Conhecimentos</w:t>
            </w:r>
          </w:p>
        </w:tc>
        <w:tc>
          <w:tcPr>
            <w:tcW w:w="11754" w:type="dxa"/>
            <w:tcBorders>
              <w:top w:val="single" w:sz="4" w:space="0" w:color="000000"/>
              <w:left w:val="single" w:sz="4" w:space="0" w:color="000000"/>
              <w:bottom w:val="single" w:sz="4" w:space="0" w:color="000000"/>
              <w:right w:val="single" w:sz="4" w:space="0" w:color="000000"/>
            </w:tcBorders>
          </w:tcPr>
          <w:p w14:paraId="74F1A6B6" w14:textId="77777777" w:rsidR="002176B6" w:rsidRPr="0079217C" w:rsidRDefault="002F19CD">
            <w:pPr>
              <w:spacing w:after="0" w:line="259" w:lineRule="auto"/>
              <w:ind w:right="59" w:firstLine="0"/>
              <w:jc w:val="center"/>
            </w:pPr>
            <w:r w:rsidRPr="0079217C">
              <w:rPr>
                <w:b/>
              </w:rPr>
              <w:t>Habilidades</w:t>
            </w:r>
          </w:p>
        </w:tc>
      </w:tr>
      <w:tr w:rsidR="002176B6" w:rsidRPr="0079217C" w14:paraId="098B879B" w14:textId="77777777">
        <w:trPr>
          <w:trHeight w:val="301"/>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0220B0E3" w14:textId="77777777" w:rsidR="002176B6" w:rsidRPr="0079217C" w:rsidRDefault="002F19CD">
            <w:pPr>
              <w:spacing w:after="0" w:line="259" w:lineRule="auto"/>
              <w:ind w:right="66" w:firstLine="0"/>
              <w:jc w:val="center"/>
            </w:pPr>
            <w:r w:rsidRPr="0079217C">
              <w:rPr>
                <w:b/>
              </w:rPr>
              <w:t>Função social da escrita</w:t>
            </w:r>
          </w:p>
        </w:tc>
        <w:tc>
          <w:tcPr>
            <w:tcW w:w="11754" w:type="dxa"/>
            <w:tcBorders>
              <w:top w:val="single" w:sz="4" w:space="0" w:color="000000"/>
              <w:left w:val="single" w:sz="4" w:space="0" w:color="000000"/>
              <w:bottom w:val="single" w:sz="4" w:space="0" w:color="000000"/>
              <w:right w:val="single" w:sz="4" w:space="0" w:color="000000"/>
            </w:tcBorders>
            <w:shd w:val="clear" w:color="auto" w:fill="5887C0"/>
          </w:tcPr>
          <w:p w14:paraId="3B2EB2BB" w14:textId="77777777" w:rsidR="002176B6" w:rsidRPr="0079217C" w:rsidRDefault="002F19CD">
            <w:pPr>
              <w:spacing w:after="0" w:line="259" w:lineRule="auto"/>
              <w:ind w:right="0" w:firstLine="0"/>
              <w:jc w:val="left"/>
            </w:pPr>
            <w:r w:rsidRPr="0079217C">
              <w:rPr>
                <w:b/>
              </w:rPr>
              <w:t>(EJAALFALP01) Reconhecer a função social da escrita e da leitura como fonte de prazer e informação.</w:t>
            </w:r>
          </w:p>
        </w:tc>
      </w:tr>
      <w:tr w:rsidR="002176B6" w:rsidRPr="0079217C" w14:paraId="3E878305" w14:textId="77777777">
        <w:trPr>
          <w:trHeight w:val="33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48DDFD5B" w14:textId="77777777" w:rsidR="002176B6" w:rsidRPr="0079217C" w:rsidRDefault="002F19CD">
            <w:pPr>
              <w:spacing w:after="0" w:line="259" w:lineRule="auto"/>
              <w:ind w:left="91" w:right="0" w:firstLine="0"/>
              <w:jc w:val="left"/>
            </w:pPr>
            <w:r w:rsidRPr="0079217C">
              <w:rPr>
                <w:b/>
              </w:rPr>
              <w:t>Correspondência fonema-grafema</w:t>
            </w:r>
          </w:p>
        </w:tc>
        <w:tc>
          <w:tcPr>
            <w:tcW w:w="11754" w:type="dxa"/>
            <w:tcBorders>
              <w:top w:val="single" w:sz="4" w:space="0" w:color="000000"/>
              <w:left w:val="single" w:sz="4" w:space="0" w:color="000000"/>
              <w:bottom w:val="single" w:sz="4" w:space="0" w:color="000000"/>
              <w:right w:val="single" w:sz="4" w:space="0" w:color="000000"/>
            </w:tcBorders>
            <w:shd w:val="clear" w:color="auto" w:fill="5887C0"/>
          </w:tcPr>
          <w:p w14:paraId="074D60CE" w14:textId="77777777" w:rsidR="002176B6" w:rsidRPr="0079217C" w:rsidRDefault="002F19CD">
            <w:pPr>
              <w:spacing w:after="0" w:line="259" w:lineRule="auto"/>
              <w:ind w:right="0" w:firstLine="0"/>
              <w:jc w:val="left"/>
            </w:pPr>
            <w:r w:rsidRPr="0079217C">
              <w:rPr>
                <w:b/>
              </w:rPr>
              <w:t>(EJAALFALP02) Identificar, diferenciar e aplicar a relação fonema-grafema.</w:t>
            </w:r>
          </w:p>
        </w:tc>
      </w:tr>
      <w:tr w:rsidR="002176B6" w:rsidRPr="0079217C" w14:paraId="378AD461" w14:textId="77777777">
        <w:trPr>
          <w:trHeight w:val="302"/>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5887C0"/>
            <w:vAlign w:val="center"/>
          </w:tcPr>
          <w:p w14:paraId="6FBA3BE4" w14:textId="77777777" w:rsidR="002176B6" w:rsidRPr="0079217C" w:rsidRDefault="002F19CD">
            <w:pPr>
              <w:spacing w:after="0" w:line="259" w:lineRule="auto"/>
              <w:ind w:right="0" w:firstLine="0"/>
              <w:jc w:val="center"/>
            </w:pPr>
            <w:r w:rsidRPr="0079217C">
              <w:rPr>
                <w:b/>
              </w:rPr>
              <w:t>Estratégias de leitura e escrita Construção do sistema alfabético</w:t>
            </w:r>
          </w:p>
        </w:tc>
        <w:tc>
          <w:tcPr>
            <w:tcW w:w="11754" w:type="dxa"/>
            <w:tcBorders>
              <w:top w:val="single" w:sz="4" w:space="0" w:color="000000"/>
              <w:left w:val="single" w:sz="4" w:space="0" w:color="000000"/>
              <w:bottom w:val="single" w:sz="4" w:space="0" w:color="000000"/>
              <w:right w:val="single" w:sz="4" w:space="0" w:color="000000"/>
            </w:tcBorders>
            <w:shd w:val="clear" w:color="auto" w:fill="5887C0"/>
          </w:tcPr>
          <w:p w14:paraId="56989B4E" w14:textId="77777777" w:rsidR="002176B6" w:rsidRPr="0079217C" w:rsidRDefault="002F19CD">
            <w:pPr>
              <w:spacing w:after="0" w:line="259" w:lineRule="auto"/>
              <w:ind w:right="0" w:firstLine="0"/>
              <w:jc w:val="left"/>
            </w:pPr>
            <w:r w:rsidRPr="0079217C">
              <w:rPr>
                <w:b/>
              </w:rPr>
              <w:t>(EJAALFALP03) Manifestar-se através da linguagem oral e escrita em diversas situações do cotidiano.</w:t>
            </w:r>
          </w:p>
        </w:tc>
      </w:tr>
      <w:tr w:rsidR="002176B6" w:rsidRPr="0079217C" w14:paraId="2E919481" w14:textId="77777777" w:rsidTr="0079217C">
        <w:trPr>
          <w:trHeight w:val="345"/>
        </w:trPr>
        <w:tc>
          <w:tcPr>
            <w:tcW w:w="0" w:type="auto"/>
            <w:vMerge/>
            <w:tcBorders>
              <w:top w:val="nil"/>
              <w:left w:val="single" w:sz="4" w:space="0" w:color="000000"/>
              <w:bottom w:val="nil"/>
              <w:right w:val="single" w:sz="4" w:space="0" w:color="000000"/>
            </w:tcBorders>
          </w:tcPr>
          <w:p w14:paraId="64026D4B" w14:textId="77777777" w:rsidR="002176B6" w:rsidRPr="0079217C" w:rsidRDefault="002176B6">
            <w:pPr>
              <w:spacing w:after="160" w:line="259" w:lineRule="auto"/>
              <w:ind w:right="0" w:firstLine="0"/>
              <w:jc w:val="left"/>
            </w:pPr>
          </w:p>
        </w:tc>
        <w:tc>
          <w:tcPr>
            <w:tcW w:w="11754" w:type="dxa"/>
            <w:tcBorders>
              <w:top w:val="single" w:sz="4" w:space="0" w:color="000000"/>
              <w:left w:val="single" w:sz="4" w:space="0" w:color="000000"/>
              <w:bottom w:val="single" w:sz="4" w:space="0" w:color="000000"/>
              <w:right w:val="single" w:sz="4" w:space="0" w:color="000000"/>
            </w:tcBorders>
            <w:shd w:val="clear" w:color="auto" w:fill="5887C0"/>
          </w:tcPr>
          <w:p w14:paraId="4C27D134" w14:textId="77777777" w:rsidR="002176B6" w:rsidRPr="0079217C" w:rsidRDefault="002F19CD">
            <w:pPr>
              <w:spacing w:after="0" w:line="259" w:lineRule="auto"/>
              <w:ind w:right="0" w:firstLine="0"/>
            </w:pPr>
            <w:r w:rsidRPr="0079217C">
              <w:rPr>
                <w:b/>
              </w:rPr>
              <w:t>(EJAALFALP04) Reconhecer que textos são lidos e escritos da esquerda para a direita e de cima para baixo da página.</w:t>
            </w:r>
          </w:p>
        </w:tc>
      </w:tr>
      <w:tr w:rsidR="002176B6" w:rsidRPr="0079217C" w14:paraId="5407C3C1" w14:textId="77777777">
        <w:trPr>
          <w:trHeight w:val="303"/>
        </w:trPr>
        <w:tc>
          <w:tcPr>
            <w:tcW w:w="0" w:type="auto"/>
            <w:vMerge/>
            <w:tcBorders>
              <w:top w:val="nil"/>
              <w:left w:val="single" w:sz="4" w:space="0" w:color="000000"/>
              <w:bottom w:val="nil"/>
              <w:right w:val="single" w:sz="4" w:space="0" w:color="000000"/>
            </w:tcBorders>
          </w:tcPr>
          <w:p w14:paraId="21FADFD3" w14:textId="77777777" w:rsidR="002176B6" w:rsidRPr="0079217C" w:rsidRDefault="002176B6">
            <w:pPr>
              <w:spacing w:after="160" w:line="259" w:lineRule="auto"/>
              <w:ind w:right="0" w:firstLine="0"/>
              <w:jc w:val="left"/>
            </w:pPr>
          </w:p>
        </w:tc>
        <w:tc>
          <w:tcPr>
            <w:tcW w:w="11754" w:type="dxa"/>
            <w:tcBorders>
              <w:top w:val="single" w:sz="4" w:space="0" w:color="000000"/>
              <w:left w:val="single" w:sz="4" w:space="0" w:color="000000"/>
              <w:bottom w:val="single" w:sz="4" w:space="0" w:color="000000"/>
              <w:right w:val="single" w:sz="4" w:space="0" w:color="000000"/>
            </w:tcBorders>
            <w:shd w:val="clear" w:color="auto" w:fill="5887C0"/>
          </w:tcPr>
          <w:p w14:paraId="306955A7" w14:textId="77777777" w:rsidR="002176B6" w:rsidRPr="0079217C" w:rsidRDefault="002F19CD">
            <w:pPr>
              <w:spacing w:after="0" w:line="259" w:lineRule="auto"/>
              <w:ind w:right="0" w:firstLine="0"/>
              <w:jc w:val="left"/>
            </w:pPr>
            <w:r w:rsidRPr="0079217C">
              <w:rPr>
                <w:b/>
              </w:rPr>
              <w:t>(EJAALFALP05) Ler com autonomia e compreensão, ampliando seu vocabulário e conhecimento de mundo.</w:t>
            </w:r>
          </w:p>
        </w:tc>
      </w:tr>
      <w:tr w:rsidR="002176B6" w:rsidRPr="0079217C" w14:paraId="0298F93A" w14:textId="77777777" w:rsidTr="0079217C">
        <w:trPr>
          <w:trHeight w:val="271"/>
        </w:trPr>
        <w:tc>
          <w:tcPr>
            <w:tcW w:w="0" w:type="auto"/>
            <w:vMerge/>
            <w:tcBorders>
              <w:top w:val="nil"/>
              <w:left w:val="single" w:sz="4" w:space="0" w:color="000000"/>
              <w:bottom w:val="single" w:sz="4" w:space="0" w:color="000000"/>
              <w:right w:val="single" w:sz="4" w:space="0" w:color="000000"/>
            </w:tcBorders>
          </w:tcPr>
          <w:p w14:paraId="48EDA605" w14:textId="77777777" w:rsidR="002176B6" w:rsidRPr="0079217C" w:rsidRDefault="002176B6">
            <w:pPr>
              <w:spacing w:after="160" w:line="259" w:lineRule="auto"/>
              <w:ind w:right="0" w:firstLine="0"/>
              <w:jc w:val="left"/>
            </w:pPr>
          </w:p>
        </w:tc>
        <w:tc>
          <w:tcPr>
            <w:tcW w:w="11754" w:type="dxa"/>
            <w:tcBorders>
              <w:top w:val="single" w:sz="4" w:space="0" w:color="000000"/>
              <w:left w:val="single" w:sz="4" w:space="0" w:color="000000"/>
              <w:bottom w:val="single" w:sz="4" w:space="0" w:color="000000"/>
              <w:right w:val="single" w:sz="4" w:space="0" w:color="000000"/>
            </w:tcBorders>
            <w:shd w:val="clear" w:color="auto" w:fill="5887C0"/>
          </w:tcPr>
          <w:p w14:paraId="6006DEAA" w14:textId="77777777" w:rsidR="002176B6" w:rsidRPr="0079217C" w:rsidRDefault="002F19CD">
            <w:pPr>
              <w:spacing w:after="0" w:line="259" w:lineRule="auto"/>
              <w:ind w:right="0" w:firstLine="0"/>
            </w:pPr>
            <w:r w:rsidRPr="0079217C">
              <w:rPr>
                <w:b/>
              </w:rPr>
              <w:t>(EJAALFALP06) Comparar palavras, identificando semelhanças</w:t>
            </w:r>
            <w:r w:rsidR="0079217C" w:rsidRPr="0079217C">
              <w:rPr>
                <w:b/>
              </w:rPr>
              <w:t>/</w:t>
            </w:r>
            <w:r w:rsidRPr="0079217C">
              <w:rPr>
                <w:b/>
              </w:rPr>
              <w:t>diferenças entre sons de sílabas.</w:t>
            </w:r>
          </w:p>
        </w:tc>
      </w:tr>
      <w:tr w:rsidR="002176B6" w:rsidRPr="0079217C" w14:paraId="3AC72994" w14:textId="77777777" w:rsidTr="0079217C">
        <w:trPr>
          <w:trHeight w:val="349"/>
        </w:trPr>
        <w:tc>
          <w:tcPr>
            <w:tcW w:w="3794" w:type="dxa"/>
            <w:tcBorders>
              <w:top w:val="single" w:sz="4" w:space="0" w:color="000000"/>
              <w:left w:val="single" w:sz="4" w:space="0" w:color="000000"/>
              <w:bottom w:val="single" w:sz="4" w:space="0" w:color="000000"/>
              <w:right w:val="single" w:sz="4" w:space="0" w:color="000000"/>
            </w:tcBorders>
            <w:shd w:val="clear" w:color="auto" w:fill="5887C0"/>
            <w:vAlign w:val="center"/>
          </w:tcPr>
          <w:p w14:paraId="419DD4E7" w14:textId="77777777" w:rsidR="002176B6" w:rsidRPr="0079217C" w:rsidRDefault="002F19CD">
            <w:pPr>
              <w:spacing w:after="0" w:line="259" w:lineRule="auto"/>
              <w:ind w:right="65" w:firstLine="0"/>
              <w:jc w:val="center"/>
            </w:pPr>
            <w:r w:rsidRPr="0079217C">
              <w:rPr>
                <w:b/>
              </w:rPr>
              <w:t>Sinais de Pontuação</w:t>
            </w:r>
          </w:p>
        </w:tc>
        <w:tc>
          <w:tcPr>
            <w:tcW w:w="11754" w:type="dxa"/>
            <w:tcBorders>
              <w:top w:val="single" w:sz="4" w:space="0" w:color="000000"/>
              <w:left w:val="single" w:sz="4" w:space="0" w:color="000000"/>
              <w:bottom w:val="single" w:sz="4" w:space="0" w:color="000000"/>
              <w:right w:val="single" w:sz="4" w:space="0" w:color="000000"/>
            </w:tcBorders>
            <w:shd w:val="clear" w:color="auto" w:fill="5887C0"/>
          </w:tcPr>
          <w:p w14:paraId="5EFD698D" w14:textId="77777777" w:rsidR="002176B6" w:rsidRPr="0079217C" w:rsidRDefault="002F19CD">
            <w:pPr>
              <w:spacing w:after="0" w:line="259" w:lineRule="auto"/>
              <w:ind w:right="0" w:firstLine="0"/>
            </w:pPr>
            <w:r w:rsidRPr="0079217C">
              <w:rPr>
                <w:b/>
              </w:rPr>
              <w:t xml:space="preserve">(EJAALFALP07) Identificar, compreender e utilizar os sinais de pontuação (ponto final, </w:t>
            </w:r>
            <w:proofErr w:type="spellStart"/>
            <w:r w:rsidRPr="0079217C">
              <w:rPr>
                <w:b/>
              </w:rPr>
              <w:t>exclamaçãoe</w:t>
            </w:r>
            <w:proofErr w:type="spellEnd"/>
            <w:r w:rsidRPr="0079217C">
              <w:rPr>
                <w:b/>
              </w:rPr>
              <w:t xml:space="preserve"> interrogação).</w:t>
            </w:r>
          </w:p>
        </w:tc>
      </w:tr>
      <w:tr w:rsidR="002176B6" w:rsidRPr="0079217C" w14:paraId="5D2925AA"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95B3D7"/>
          </w:tcPr>
          <w:p w14:paraId="0592E710" w14:textId="77777777" w:rsidR="002176B6" w:rsidRPr="0079217C" w:rsidRDefault="002F19CD">
            <w:pPr>
              <w:spacing w:after="0" w:line="259" w:lineRule="auto"/>
              <w:ind w:right="69" w:firstLine="0"/>
              <w:jc w:val="center"/>
            </w:pPr>
            <w:r w:rsidRPr="0079217C">
              <w:rPr>
                <w:b/>
              </w:rPr>
              <w:t>Materialidade</w:t>
            </w:r>
          </w:p>
        </w:tc>
        <w:tc>
          <w:tcPr>
            <w:tcW w:w="11754" w:type="dxa"/>
            <w:tcBorders>
              <w:top w:val="single" w:sz="4" w:space="0" w:color="000000"/>
              <w:left w:val="single" w:sz="4" w:space="0" w:color="000000"/>
              <w:bottom w:val="single" w:sz="4" w:space="0" w:color="000000"/>
              <w:right w:val="single" w:sz="4" w:space="0" w:color="000000"/>
            </w:tcBorders>
            <w:shd w:val="clear" w:color="auto" w:fill="95B3D7"/>
          </w:tcPr>
          <w:p w14:paraId="6FB7118C" w14:textId="77777777" w:rsidR="002176B6" w:rsidRPr="0079217C" w:rsidRDefault="002F19CD">
            <w:pPr>
              <w:spacing w:after="0" w:line="259" w:lineRule="auto"/>
              <w:ind w:right="0" w:firstLine="0"/>
              <w:jc w:val="left"/>
            </w:pPr>
            <w:r w:rsidRPr="0079217C">
              <w:rPr>
                <w:b/>
              </w:rPr>
              <w:t>(EJAALFAAR01) Vivenciar e experimentar diferentes materialidades artísticas.</w:t>
            </w:r>
          </w:p>
        </w:tc>
      </w:tr>
      <w:tr w:rsidR="002176B6" w:rsidRPr="0079217C" w14:paraId="1933E751"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95B3D7"/>
          </w:tcPr>
          <w:p w14:paraId="0E96C3B3" w14:textId="77777777" w:rsidR="002176B6" w:rsidRPr="0079217C" w:rsidRDefault="002F19CD">
            <w:pPr>
              <w:spacing w:after="0" w:line="259" w:lineRule="auto"/>
              <w:ind w:right="67" w:firstLine="0"/>
              <w:jc w:val="center"/>
            </w:pPr>
            <w:r w:rsidRPr="0079217C">
              <w:rPr>
                <w:b/>
              </w:rPr>
              <w:t>Processos criativos</w:t>
            </w:r>
          </w:p>
        </w:tc>
        <w:tc>
          <w:tcPr>
            <w:tcW w:w="11754" w:type="dxa"/>
            <w:tcBorders>
              <w:top w:val="single" w:sz="4" w:space="0" w:color="000000"/>
              <w:left w:val="single" w:sz="4" w:space="0" w:color="000000"/>
              <w:bottom w:val="single" w:sz="4" w:space="0" w:color="000000"/>
              <w:right w:val="single" w:sz="4" w:space="0" w:color="000000"/>
            </w:tcBorders>
            <w:shd w:val="clear" w:color="auto" w:fill="95B3D7"/>
          </w:tcPr>
          <w:p w14:paraId="48DE74CE" w14:textId="77777777" w:rsidR="002176B6" w:rsidRPr="0079217C" w:rsidRDefault="002F19CD">
            <w:pPr>
              <w:spacing w:after="0" w:line="259" w:lineRule="auto"/>
              <w:ind w:right="0" w:firstLine="0"/>
              <w:jc w:val="left"/>
            </w:pPr>
            <w:r w:rsidRPr="0079217C">
              <w:rPr>
                <w:b/>
              </w:rPr>
              <w:t>(EJAALFAAR02) Conhecer e aplicar diferentes procedimentos artísticos.</w:t>
            </w:r>
          </w:p>
        </w:tc>
      </w:tr>
      <w:tr w:rsidR="002176B6" w:rsidRPr="0079217C" w14:paraId="2B832FD9" w14:textId="77777777" w:rsidTr="00AD0517">
        <w:trPr>
          <w:trHeight w:val="391"/>
        </w:trPr>
        <w:tc>
          <w:tcPr>
            <w:tcW w:w="3794" w:type="dxa"/>
            <w:tcBorders>
              <w:top w:val="single" w:sz="4" w:space="0" w:color="000000"/>
              <w:left w:val="single" w:sz="4" w:space="0" w:color="000000"/>
              <w:bottom w:val="single" w:sz="4" w:space="0" w:color="000000"/>
              <w:right w:val="single" w:sz="4" w:space="0" w:color="000000"/>
            </w:tcBorders>
            <w:shd w:val="clear" w:color="auto" w:fill="95B3D7"/>
          </w:tcPr>
          <w:p w14:paraId="773DD827" w14:textId="77777777" w:rsidR="002176B6" w:rsidRPr="0079217C" w:rsidRDefault="002F19CD" w:rsidP="0079217C">
            <w:pPr>
              <w:spacing w:after="0" w:line="253" w:lineRule="auto"/>
              <w:ind w:right="6" w:firstLine="0"/>
              <w:jc w:val="left"/>
            </w:pPr>
            <w:r w:rsidRPr="0079217C">
              <w:rPr>
                <w:b/>
              </w:rPr>
              <w:t>Leitura</w:t>
            </w:r>
            <w:r w:rsidR="0079217C" w:rsidRPr="0079217C">
              <w:rPr>
                <w:b/>
              </w:rPr>
              <w:t>/</w:t>
            </w:r>
            <w:r w:rsidRPr="0079217C">
              <w:rPr>
                <w:b/>
              </w:rPr>
              <w:t>apreciação de obras de arte</w:t>
            </w:r>
            <w:r w:rsidR="0079217C" w:rsidRPr="0079217C">
              <w:rPr>
                <w:b/>
              </w:rPr>
              <w:t>.</w:t>
            </w:r>
          </w:p>
        </w:tc>
        <w:tc>
          <w:tcPr>
            <w:tcW w:w="11754"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1A9A462F" w14:textId="77777777" w:rsidR="002176B6" w:rsidRPr="0079217C" w:rsidRDefault="002F19CD">
            <w:pPr>
              <w:spacing w:after="0" w:line="259" w:lineRule="auto"/>
              <w:ind w:right="0" w:firstLine="0"/>
              <w:jc w:val="left"/>
            </w:pPr>
            <w:r w:rsidRPr="0079217C">
              <w:rPr>
                <w:b/>
              </w:rPr>
              <w:t>(EJAALFAAR03) Compreender a arte como uma capacidade de exteriorização de sua subjetividade.</w:t>
            </w:r>
          </w:p>
        </w:tc>
      </w:tr>
      <w:tr w:rsidR="002176B6" w:rsidRPr="0079217C" w14:paraId="0FE00B47" w14:textId="77777777">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2CF6934" w14:textId="77777777" w:rsidR="002176B6" w:rsidRPr="0079217C" w:rsidRDefault="002F19CD">
            <w:pPr>
              <w:spacing w:after="0" w:line="259" w:lineRule="auto"/>
              <w:ind w:right="0" w:firstLine="0"/>
              <w:jc w:val="center"/>
            </w:pPr>
            <w:r w:rsidRPr="0079217C">
              <w:rPr>
                <w:b/>
              </w:rPr>
              <w:t xml:space="preserve">Brincadeiras e jogos recreativos, cooperativos e </w:t>
            </w:r>
            <w:proofErr w:type="spellStart"/>
            <w:r w:rsidRPr="0079217C">
              <w:rPr>
                <w:b/>
              </w:rPr>
              <w:t>pré</w:t>
            </w:r>
            <w:proofErr w:type="spellEnd"/>
            <w:r w:rsidRPr="0079217C">
              <w:rPr>
                <w:b/>
              </w:rPr>
              <w:t>-desportivos</w:t>
            </w:r>
          </w:p>
        </w:tc>
        <w:tc>
          <w:tcPr>
            <w:tcW w:w="11754" w:type="dxa"/>
            <w:tcBorders>
              <w:top w:val="single" w:sz="4" w:space="0" w:color="000000"/>
              <w:left w:val="single" w:sz="4" w:space="0" w:color="000000"/>
              <w:bottom w:val="single" w:sz="4" w:space="0" w:color="000000"/>
              <w:right w:val="single" w:sz="4" w:space="0" w:color="000000"/>
            </w:tcBorders>
            <w:shd w:val="clear" w:color="auto" w:fill="B8CCE4"/>
          </w:tcPr>
          <w:p w14:paraId="4A03D3C5" w14:textId="77777777" w:rsidR="002176B6" w:rsidRPr="0079217C" w:rsidRDefault="002F19CD">
            <w:pPr>
              <w:spacing w:after="0" w:line="259" w:lineRule="auto"/>
              <w:ind w:right="0" w:firstLine="0"/>
            </w:pPr>
            <w:r w:rsidRPr="0079217C">
              <w:rPr>
                <w:b/>
              </w:rPr>
              <w:t>(EJAALFAEF01) Experimentar</w:t>
            </w:r>
            <w:r w:rsidR="0079217C" w:rsidRPr="0079217C">
              <w:rPr>
                <w:b/>
              </w:rPr>
              <w:t xml:space="preserve"> e vivenciar</w:t>
            </w:r>
            <w:r w:rsidRPr="0079217C">
              <w:rPr>
                <w:b/>
              </w:rPr>
              <w:t xml:space="preserve"> jogos e brincadeiras que despertem o prazer em realizar atividades físicas, na busca do lazer, qualidade de vida e socialização.</w:t>
            </w:r>
          </w:p>
        </w:tc>
      </w:tr>
      <w:tr w:rsidR="002176B6" w:rsidRPr="0079217C" w14:paraId="28A6F8D0" w14:textId="77777777" w:rsidTr="0079217C">
        <w:trPr>
          <w:trHeight w:val="353"/>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14:paraId="211D6D0D" w14:textId="77777777" w:rsidR="002176B6" w:rsidRPr="0079217C" w:rsidRDefault="002F19CD">
            <w:pPr>
              <w:spacing w:after="0" w:line="259" w:lineRule="auto"/>
              <w:ind w:right="60" w:firstLine="0"/>
              <w:jc w:val="center"/>
            </w:pPr>
            <w:r w:rsidRPr="0079217C">
              <w:rPr>
                <w:b/>
              </w:rPr>
              <w:t>Danças, ginásticas e esportes</w:t>
            </w:r>
          </w:p>
        </w:tc>
        <w:tc>
          <w:tcPr>
            <w:tcW w:w="11754" w:type="dxa"/>
            <w:tcBorders>
              <w:top w:val="single" w:sz="4" w:space="0" w:color="000000"/>
              <w:left w:val="single" w:sz="4" w:space="0" w:color="000000"/>
              <w:bottom w:val="single" w:sz="4" w:space="0" w:color="000000"/>
              <w:right w:val="single" w:sz="4" w:space="0" w:color="000000"/>
            </w:tcBorders>
            <w:shd w:val="clear" w:color="auto" w:fill="B8CCE4"/>
          </w:tcPr>
          <w:p w14:paraId="00ED3F6D" w14:textId="77777777" w:rsidR="002176B6" w:rsidRPr="0079217C" w:rsidRDefault="002F19CD">
            <w:pPr>
              <w:spacing w:after="0" w:line="259" w:lineRule="auto"/>
              <w:ind w:right="0" w:firstLine="0"/>
            </w:pPr>
            <w:r w:rsidRPr="0079217C">
              <w:rPr>
                <w:b/>
              </w:rPr>
              <w:t xml:space="preserve">(EJAALFAEF03) Experimentar um ou mais tipos de ginásticas e esportes, identificando as exigências corporais </w:t>
            </w:r>
            <w:r w:rsidR="0079217C" w:rsidRPr="0079217C">
              <w:rPr>
                <w:b/>
              </w:rPr>
              <w:t>deles</w:t>
            </w:r>
            <w:r w:rsidRPr="0079217C">
              <w:rPr>
                <w:b/>
              </w:rPr>
              <w:t>.</w:t>
            </w:r>
          </w:p>
        </w:tc>
      </w:tr>
      <w:tr w:rsidR="002176B6" w:rsidRPr="0079217C" w14:paraId="33EE2E97" w14:textId="77777777">
        <w:trPr>
          <w:trHeight w:val="596"/>
        </w:trPr>
        <w:tc>
          <w:tcPr>
            <w:tcW w:w="0" w:type="auto"/>
            <w:vMerge/>
            <w:tcBorders>
              <w:top w:val="nil"/>
              <w:left w:val="single" w:sz="4" w:space="0" w:color="000000"/>
              <w:bottom w:val="nil"/>
              <w:right w:val="single" w:sz="4" w:space="0" w:color="000000"/>
            </w:tcBorders>
          </w:tcPr>
          <w:p w14:paraId="28A41097" w14:textId="77777777" w:rsidR="002176B6" w:rsidRPr="0079217C" w:rsidRDefault="002176B6">
            <w:pPr>
              <w:spacing w:after="160" w:line="259" w:lineRule="auto"/>
              <w:ind w:right="0" w:firstLine="0"/>
              <w:jc w:val="left"/>
            </w:pPr>
          </w:p>
        </w:tc>
        <w:tc>
          <w:tcPr>
            <w:tcW w:w="11754" w:type="dxa"/>
            <w:tcBorders>
              <w:top w:val="single" w:sz="4" w:space="0" w:color="000000"/>
              <w:left w:val="single" w:sz="4" w:space="0" w:color="000000"/>
              <w:bottom w:val="single" w:sz="4" w:space="0" w:color="000000"/>
              <w:right w:val="single" w:sz="4" w:space="0" w:color="000000"/>
            </w:tcBorders>
            <w:shd w:val="clear" w:color="auto" w:fill="B8CCE4"/>
          </w:tcPr>
          <w:p w14:paraId="391D4BB5" w14:textId="77777777" w:rsidR="002176B6" w:rsidRPr="0079217C" w:rsidRDefault="002F19CD">
            <w:pPr>
              <w:spacing w:after="0" w:line="259" w:lineRule="auto"/>
              <w:ind w:right="0" w:firstLine="0"/>
            </w:pPr>
            <w:r w:rsidRPr="0079217C">
              <w:rPr>
                <w:b/>
              </w:rPr>
              <w:t>(EJAALFAEF04) Discutir estereótipos e preconceitos relativos às danças e demais práticas corporais e propor alternativas para sua superação.</w:t>
            </w:r>
          </w:p>
        </w:tc>
      </w:tr>
      <w:tr w:rsidR="002176B6" w:rsidRPr="0079217C" w14:paraId="0BE40E8F" w14:textId="77777777">
        <w:trPr>
          <w:trHeight w:val="595"/>
        </w:trPr>
        <w:tc>
          <w:tcPr>
            <w:tcW w:w="0" w:type="auto"/>
            <w:vMerge/>
            <w:tcBorders>
              <w:top w:val="nil"/>
              <w:left w:val="single" w:sz="4" w:space="0" w:color="000000"/>
              <w:bottom w:val="single" w:sz="4" w:space="0" w:color="000000"/>
              <w:right w:val="single" w:sz="4" w:space="0" w:color="000000"/>
            </w:tcBorders>
          </w:tcPr>
          <w:p w14:paraId="537E321E" w14:textId="77777777" w:rsidR="002176B6" w:rsidRPr="0079217C" w:rsidRDefault="002176B6">
            <w:pPr>
              <w:spacing w:after="160" w:line="259" w:lineRule="auto"/>
              <w:ind w:right="0" w:firstLine="0"/>
              <w:jc w:val="left"/>
            </w:pPr>
          </w:p>
        </w:tc>
        <w:tc>
          <w:tcPr>
            <w:tcW w:w="11754" w:type="dxa"/>
            <w:tcBorders>
              <w:top w:val="single" w:sz="4" w:space="0" w:color="000000"/>
              <w:left w:val="single" w:sz="4" w:space="0" w:color="000000"/>
              <w:bottom w:val="single" w:sz="4" w:space="0" w:color="000000"/>
              <w:right w:val="single" w:sz="4" w:space="0" w:color="000000"/>
            </w:tcBorders>
            <w:shd w:val="clear" w:color="auto" w:fill="B8CCE4"/>
          </w:tcPr>
          <w:p w14:paraId="2B558BE1" w14:textId="77777777" w:rsidR="002176B6" w:rsidRPr="0079217C" w:rsidRDefault="002F19CD">
            <w:pPr>
              <w:spacing w:after="0" w:line="259" w:lineRule="auto"/>
              <w:ind w:right="0" w:firstLine="0"/>
            </w:pPr>
            <w:r w:rsidRPr="0079217C">
              <w:rPr>
                <w:b/>
              </w:rPr>
              <w:t>(EJAALFAEF05) Verificar locais disponíveis na comunidade para a prática de esportes e das demais práticas corporais tematizadas na escola, propondo e produzindo alternativas para utilizá-los no tempo livre.</w:t>
            </w:r>
          </w:p>
        </w:tc>
      </w:tr>
      <w:tr w:rsidR="002176B6" w:rsidRPr="0079217C" w14:paraId="7F84B903" w14:textId="77777777" w:rsidTr="00AD0517">
        <w:tblPrEx>
          <w:tblCellMar>
            <w:top w:w="53" w:type="dxa"/>
            <w:right w:w="50" w:type="dxa"/>
          </w:tblCellMar>
        </w:tblPrEx>
        <w:trPr>
          <w:trHeight w:val="660"/>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14:paraId="470F32EE" w14:textId="77777777" w:rsidR="002176B6" w:rsidRPr="0079217C" w:rsidRDefault="002F19CD">
            <w:pPr>
              <w:spacing w:after="0" w:line="259" w:lineRule="auto"/>
              <w:ind w:right="35" w:firstLine="0"/>
              <w:jc w:val="center"/>
            </w:pPr>
            <w:r w:rsidRPr="0079217C">
              <w:rPr>
                <w:b/>
              </w:rPr>
              <w:t>Atividade física e saúde</w:t>
            </w:r>
          </w:p>
        </w:tc>
        <w:tc>
          <w:tcPr>
            <w:tcW w:w="11754" w:type="dxa"/>
            <w:tcBorders>
              <w:top w:val="single" w:sz="4" w:space="0" w:color="000000"/>
              <w:left w:val="single" w:sz="4" w:space="0" w:color="000000"/>
              <w:bottom w:val="single" w:sz="4" w:space="0" w:color="000000"/>
              <w:right w:val="single" w:sz="4" w:space="0" w:color="000000"/>
            </w:tcBorders>
            <w:shd w:val="clear" w:color="auto" w:fill="B8CCE4"/>
          </w:tcPr>
          <w:p w14:paraId="2D21AA08" w14:textId="77777777" w:rsidR="002176B6" w:rsidRPr="0079217C" w:rsidRDefault="002F19CD">
            <w:pPr>
              <w:spacing w:after="0" w:line="259" w:lineRule="auto"/>
              <w:ind w:right="0" w:firstLine="0"/>
            </w:pPr>
            <w:r w:rsidRPr="0079217C">
              <w:rPr>
                <w:b/>
              </w:rPr>
              <w:t>(EJAALFAEF06) Utilizar avaliações físicas como forma de orientação e conscientização corporal, oportunizando o conhecimento e a vivência de diferentes práticas corporais existentes, para atender as necessidades de cada indivíduo.</w:t>
            </w:r>
          </w:p>
        </w:tc>
      </w:tr>
      <w:tr w:rsidR="002176B6" w:rsidRPr="0079217C" w14:paraId="3444A288" w14:textId="77777777">
        <w:tblPrEx>
          <w:tblCellMar>
            <w:top w:w="53" w:type="dxa"/>
            <w:right w:w="50" w:type="dxa"/>
          </w:tblCellMar>
        </w:tblPrEx>
        <w:trPr>
          <w:trHeight w:val="596"/>
        </w:trPr>
        <w:tc>
          <w:tcPr>
            <w:tcW w:w="0" w:type="auto"/>
            <w:vMerge/>
            <w:tcBorders>
              <w:top w:val="nil"/>
              <w:left w:val="single" w:sz="4" w:space="0" w:color="000000"/>
              <w:bottom w:val="nil"/>
              <w:right w:val="single" w:sz="4" w:space="0" w:color="000000"/>
            </w:tcBorders>
          </w:tcPr>
          <w:p w14:paraId="21BAAC91" w14:textId="77777777" w:rsidR="002176B6" w:rsidRPr="0079217C" w:rsidRDefault="002176B6">
            <w:pPr>
              <w:spacing w:after="160" w:line="259" w:lineRule="auto"/>
              <w:ind w:right="0" w:firstLine="0"/>
              <w:jc w:val="left"/>
            </w:pPr>
          </w:p>
        </w:tc>
        <w:tc>
          <w:tcPr>
            <w:tcW w:w="11754" w:type="dxa"/>
            <w:tcBorders>
              <w:top w:val="single" w:sz="4" w:space="0" w:color="000000"/>
              <w:left w:val="single" w:sz="4" w:space="0" w:color="000000"/>
              <w:bottom w:val="single" w:sz="4" w:space="0" w:color="000000"/>
              <w:right w:val="single" w:sz="4" w:space="0" w:color="000000"/>
            </w:tcBorders>
            <w:shd w:val="clear" w:color="auto" w:fill="B8CCE4"/>
          </w:tcPr>
          <w:p w14:paraId="117AEF8D" w14:textId="77777777" w:rsidR="002176B6" w:rsidRPr="0079217C" w:rsidRDefault="002F19CD">
            <w:pPr>
              <w:spacing w:after="0" w:line="259" w:lineRule="auto"/>
              <w:ind w:right="0" w:firstLine="0"/>
            </w:pPr>
            <w:r w:rsidRPr="0079217C">
              <w:rPr>
                <w:b/>
              </w:rPr>
              <w:t>(EJAALFAEF07) Vivenciar e entender a importância da ginástica laboral, como prevenção de doenças ocupacionais e manutenção da saúde.</w:t>
            </w:r>
          </w:p>
        </w:tc>
      </w:tr>
      <w:tr w:rsidR="002176B6" w:rsidRPr="0079217C" w14:paraId="377FBC1B" w14:textId="77777777">
        <w:tblPrEx>
          <w:tblCellMar>
            <w:top w:w="53" w:type="dxa"/>
            <w:right w:w="50" w:type="dxa"/>
          </w:tblCellMar>
        </w:tblPrEx>
        <w:trPr>
          <w:trHeight w:val="890"/>
        </w:trPr>
        <w:tc>
          <w:tcPr>
            <w:tcW w:w="0" w:type="auto"/>
            <w:vMerge/>
            <w:tcBorders>
              <w:top w:val="nil"/>
              <w:left w:val="single" w:sz="4" w:space="0" w:color="000000"/>
              <w:bottom w:val="single" w:sz="4" w:space="0" w:color="000000"/>
              <w:right w:val="single" w:sz="4" w:space="0" w:color="000000"/>
            </w:tcBorders>
          </w:tcPr>
          <w:p w14:paraId="481BF89F" w14:textId="77777777" w:rsidR="002176B6" w:rsidRPr="0079217C" w:rsidRDefault="002176B6">
            <w:pPr>
              <w:spacing w:after="160" w:line="259" w:lineRule="auto"/>
              <w:ind w:right="0" w:firstLine="0"/>
              <w:jc w:val="left"/>
            </w:pPr>
          </w:p>
        </w:tc>
        <w:tc>
          <w:tcPr>
            <w:tcW w:w="11754" w:type="dxa"/>
            <w:tcBorders>
              <w:top w:val="single" w:sz="4" w:space="0" w:color="000000"/>
              <w:left w:val="single" w:sz="4" w:space="0" w:color="000000"/>
              <w:bottom w:val="single" w:sz="4" w:space="0" w:color="000000"/>
              <w:right w:val="single" w:sz="4" w:space="0" w:color="000000"/>
            </w:tcBorders>
            <w:shd w:val="clear" w:color="auto" w:fill="B8CCE4"/>
          </w:tcPr>
          <w:p w14:paraId="741DD4F5" w14:textId="77777777" w:rsidR="002176B6" w:rsidRPr="0079217C" w:rsidRDefault="002F19CD">
            <w:pPr>
              <w:spacing w:after="0" w:line="259" w:lineRule="auto"/>
              <w:ind w:right="5" w:firstLine="0"/>
            </w:pPr>
            <w:r w:rsidRPr="0079217C">
              <w:rPr>
                <w:b/>
              </w:rPr>
              <w:t>(EJAALFAEF08) Utilizar a prática de atividade física para a manutenção e melhora da saúde, abordando também elementos teóricos relacionados ao assunto, para fomentar no aluno o interesse por uma melhor qualidade de vida.</w:t>
            </w:r>
          </w:p>
        </w:tc>
      </w:tr>
      <w:tr w:rsidR="002176B6" w:rsidRPr="0079217C" w14:paraId="147677F6" w14:textId="77777777">
        <w:tblPrEx>
          <w:tblCellMar>
            <w:top w:w="53" w:type="dxa"/>
            <w:right w:w="50" w:type="dxa"/>
          </w:tblCellMar>
        </w:tblPrEx>
        <w:trPr>
          <w:trHeight w:val="376"/>
        </w:trPr>
        <w:tc>
          <w:tcPr>
            <w:tcW w:w="3794" w:type="dxa"/>
            <w:tcBorders>
              <w:top w:val="single" w:sz="4" w:space="0" w:color="000000"/>
              <w:left w:val="single" w:sz="4" w:space="0" w:color="000000"/>
              <w:bottom w:val="single" w:sz="4" w:space="0" w:color="000000"/>
              <w:right w:val="nil"/>
            </w:tcBorders>
          </w:tcPr>
          <w:p w14:paraId="3A603073" w14:textId="77777777" w:rsidR="002176B6" w:rsidRPr="0079217C" w:rsidRDefault="002176B6">
            <w:pPr>
              <w:spacing w:after="160" w:line="259" w:lineRule="auto"/>
              <w:ind w:right="0" w:firstLine="0"/>
              <w:jc w:val="left"/>
            </w:pPr>
          </w:p>
        </w:tc>
        <w:tc>
          <w:tcPr>
            <w:tcW w:w="11754" w:type="dxa"/>
            <w:tcBorders>
              <w:top w:val="single" w:sz="4" w:space="0" w:color="000000"/>
              <w:left w:val="nil"/>
              <w:bottom w:val="single" w:sz="4" w:space="0" w:color="000000"/>
              <w:right w:val="single" w:sz="4" w:space="0" w:color="000000"/>
            </w:tcBorders>
          </w:tcPr>
          <w:p w14:paraId="172F810C" w14:textId="5EA012E2" w:rsidR="002176B6" w:rsidRPr="0079217C" w:rsidRDefault="002F19CD">
            <w:pPr>
              <w:spacing w:after="0" w:line="259" w:lineRule="auto"/>
              <w:ind w:left="718" w:right="0" w:firstLine="0"/>
              <w:jc w:val="left"/>
            </w:pPr>
            <w:r w:rsidRPr="0079217C">
              <w:rPr>
                <w:b/>
              </w:rPr>
              <w:t>1º SEGMENTO: PÓS-ALFABETIZAÇÃO</w:t>
            </w:r>
            <w:r w:rsidR="005063DA" w:rsidRPr="0079217C">
              <w:rPr>
                <w:b/>
              </w:rPr>
              <w:t xml:space="preserve"> T</w:t>
            </w:r>
            <w:r w:rsidR="00F93297">
              <w:rPr>
                <w:b/>
              </w:rPr>
              <w:t>2</w:t>
            </w:r>
            <w:r w:rsidRPr="0079217C">
              <w:rPr>
                <w:b/>
              </w:rPr>
              <w:t xml:space="preserve"> (4º E 5º ANO)</w:t>
            </w:r>
          </w:p>
        </w:tc>
      </w:tr>
      <w:tr w:rsidR="002176B6" w:rsidRPr="0079217C" w14:paraId="6B4FA52E" w14:textId="77777777">
        <w:tblPrEx>
          <w:tblCellMar>
            <w:top w:w="53" w:type="dxa"/>
            <w:right w:w="50"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tcPr>
          <w:p w14:paraId="1FE4E09A" w14:textId="77777777" w:rsidR="002176B6" w:rsidRPr="0079217C" w:rsidRDefault="002F19CD">
            <w:pPr>
              <w:spacing w:after="0" w:line="259" w:lineRule="auto"/>
              <w:ind w:right="49" w:firstLine="0"/>
              <w:jc w:val="center"/>
            </w:pPr>
            <w:r w:rsidRPr="0079217C">
              <w:rPr>
                <w:b/>
              </w:rPr>
              <w:t>Conhecimentos</w:t>
            </w:r>
          </w:p>
        </w:tc>
        <w:tc>
          <w:tcPr>
            <w:tcW w:w="11754" w:type="dxa"/>
            <w:tcBorders>
              <w:top w:val="single" w:sz="4" w:space="0" w:color="000000"/>
              <w:left w:val="single" w:sz="4" w:space="0" w:color="000000"/>
              <w:bottom w:val="single" w:sz="4" w:space="0" w:color="000000"/>
              <w:right w:val="single" w:sz="4" w:space="0" w:color="000000"/>
            </w:tcBorders>
          </w:tcPr>
          <w:p w14:paraId="2A892B52" w14:textId="77777777" w:rsidR="002176B6" w:rsidRPr="0079217C" w:rsidRDefault="002F19CD">
            <w:pPr>
              <w:spacing w:after="0" w:line="259" w:lineRule="auto"/>
              <w:ind w:right="49" w:firstLine="0"/>
              <w:jc w:val="center"/>
            </w:pPr>
            <w:r w:rsidRPr="0079217C">
              <w:rPr>
                <w:b/>
              </w:rPr>
              <w:t>Habilidades</w:t>
            </w:r>
          </w:p>
        </w:tc>
      </w:tr>
      <w:tr w:rsidR="002176B6" w:rsidRPr="0079217C" w14:paraId="255890EE" w14:textId="77777777">
        <w:tblPrEx>
          <w:tblCellMar>
            <w:top w:w="53" w:type="dxa"/>
            <w:right w:w="50" w:type="dxa"/>
          </w:tblCellMar>
        </w:tblPrEx>
        <w:trPr>
          <w:trHeight w:val="301"/>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6980BEFC" w14:textId="77777777" w:rsidR="002176B6" w:rsidRPr="0079217C" w:rsidRDefault="002F19CD">
            <w:pPr>
              <w:spacing w:after="0" w:line="259" w:lineRule="auto"/>
              <w:ind w:right="48" w:firstLine="0"/>
              <w:jc w:val="center"/>
            </w:pPr>
            <w:r w:rsidRPr="0079217C">
              <w:rPr>
                <w:b/>
              </w:rPr>
              <w:t>Função social da escrita</w:t>
            </w:r>
          </w:p>
        </w:tc>
        <w:tc>
          <w:tcPr>
            <w:tcW w:w="11754" w:type="dxa"/>
            <w:tcBorders>
              <w:top w:val="single" w:sz="4" w:space="0" w:color="000000"/>
              <w:left w:val="single" w:sz="4" w:space="0" w:color="000000"/>
              <w:bottom w:val="single" w:sz="4" w:space="0" w:color="000000"/>
              <w:right w:val="single" w:sz="4" w:space="0" w:color="000000"/>
            </w:tcBorders>
            <w:shd w:val="clear" w:color="auto" w:fill="5887C0"/>
          </w:tcPr>
          <w:p w14:paraId="0B2BAB55" w14:textId="77777777" w:rsidR="002176B6" w:rsidRPr="0079217C" w:rsidRDefault="002F19CD">
            <w:pPr>
              <w:spacing w:after="0" w:line="259" w:lineRule="auto"/>
              <w:ind w:right="0" w:firstLine="0"/>
              <w:jc w:val="left"/>
            </w:pPr>
            <w:r w:rsidRPr="0079217C">
              <w:rPr>
                <w:b/>
              </w:rPr>
              <w:t>(EJAPÓSLP01) Reconhecer a função social da escrita e da leitura como fonte de prazer e informação.</w:t>
            </w:r>
          </w:p>
        </w:tc>
      </w:tr>
      <w:tr w:rsidR="002176B6" w:rsidRPr="0079217C" w14:paraId="722AB4A2" w14:textId="77777777" w:rsidTr="00820E50">
        <w:tblPrEx>
          <w:tblCellMar>
            <w:top w:w="53" w:type="dxa"/>
            <w:right w:w="50" w:type="dxa"/>
          </w:tblCellMar>
        </w:tblPrEx>
        <w:trPr>
          <w:trHeight w:val="960"/>
        </w:trPr>
        <w:tc>
          <w:tcPr>
            <w:tcW w:w="3794" w:type="dxa"/>
            <w:tcBorders>
              <w:top w:val="single" w:sz="4" w:space="0" w:color="000000"/>
              <w:left w:val="single" w:sz="4" w:space="0" w:color="000000"/>
              <w:bottom w:val="single" w:sz="4" w:space="0" w:color="000000"/>
              <w:right w:val="single" w:sz="4" w:space="0" w:color="000000"/>
            </w:tcBorders>
            <w:shd w:val="clear" w:color="auto" w:fill="5887C0"/>
            <w:vAlign w:val="center"/>
          </w:tcPr>
          <w:p w14:paraId="51BCC504" w14:textId="77777777" w:rsidR="002176B6" w:rsidRPr="0079217C" w:rsidRDefault="002F19CD">
            <w:pPr>
              <w:spacing w:after="0" w:line="259" w:lineRule="auto"/>
              <w:ind w:right="0" w:firstLine="0"/>
              <w:jc w:val="center"/>
            </w:pPr>
            <w:r w:rsidRPr="0079217C">
              <w:rPr>
                <w:b/>
              </w:rPr>
              <w:t>Análise linguística (ortografia, acentuação, sinais de pontuação)</w:t>
            </w:r>
          </w:p>
        </w:tc>
        <w:tc>
          <w:tcPr>
            <w:tcW w:w="11754" w:type="dxa"/>
            <w:tcBorders>
              <w:top w:val="single" w:sz="4" w:space="0" w:color="000000"/>
              <w:left w:val="single" w:sz="4" w:space="0" w:color="000000"/>
              <w:bottom w:val="single" w:sz="4" w:space="0" w:color="000000"/>
              <w:right w:val="single" w:sz="4" w:space="0" w:color="000000"/>
            </w:tcBorders>
            <w:shd w:val="clear" w:color="auto" w:fill="5887C0"/>
          </w:tcPr>
          <w:p w14:paraId="51DEFA07" w14:textId="77777777" w:rsidR="002176B6" w:rsidRPr="0079217C" w:rsidRDefault="002F19CD">
            <w:pPr>
              <w:spacing w:after="0" w:line="259" w:lineRule="auto"/>
              <w:ind w:right="1" w:firstLine="0"/>
            </w:pPr>
            <w:r w:rsidRPr="0079217C">
              <w:rPr>
                <w:b/>
              </w:rPr>
              <w:t>(EJAPÓSLP02) Utilizar, ao produzir um texto, conhecimentos linguísticos e gramaticais, tais como ortografia, acentuação, regras básicas de concordância nominal e verbal, sinais de pontuação (ponto final, ponto de exclamação, ponto de interrogação, vírgulas em enumerações) e pontuação nos diálogos (dois-pontos e travessão), quando for o caso.</w:t>
            </w:r>
          </w:p>
        </w:tc>
      </w:tr>
      <w:tr w:rsidR="002176B6" w:rsidRPr="0079217C" w14:paraId="5CEDBB73" w14:textId="77777777">
        <w:tblPrEx>
          <w:tblCellMar>
            <w:top w:w="53" w:type="dxa"/>
            <w:right w:w="50"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6B609FBD" w14:textId="77777777" w:rsidR="002176B6" w:rsidRPr="0079217C" w:rsidRDefault="002F19CD">
            <w:pPr>
              <w:spacing w:after="0" w:line="259" w:lineRule="auto"/>
              <w:ind w:right="41" w:firstLine="0"/>
              <w:jc w:val="center"/>
            </w:pPr>
            <w:r w:rsidRPr="0079217C">
              <w:rPr>
                <w:b/>
              </w:rPr>
              <w:t>Estratégias de leitura e escrita</w:t>
            </w:r>
          </w:p>
        </w:tc>
        <w:tc>
          <w:tcPr>
            <w:tcW w:w="11754" w:type="dxa"/>
            <w:tcBorders>
              <w:top w:val="single" w:sz="4" w:space="0" w:color="000000"/>
              <w:left w:val="single" w:sz="4" w:space="0" w:color="000000"/>
              <w:bottom w:val="single" w:sz="4" w:space="0" w:color="000000"/>
              <w:right w:val="single" w:sz="4" w:space="0" w:color="000000"/>
            </w:tcBorders>
            <w:shd w:val="clear" w:color="auto" w:fill="5887C0"/>
          </w:tcPr>
          <w:p w14:paraId="74DCFD48" w14:textId="77777777" w:rsidR="002176B6" w:rsidRPr="0079217C" w:rsidRDefault="002F19CD">
            <w:pPr>
              <w:spacing w:after="0" w:line="259" w:lineRule="auto"/>
              <w:ind w:right="0" w:firstLine="0"/>
              <w:jc w:val="left"/>
            </w:pPr>
            <w:r w:rsidRPr="0079217C">
              <w:rPr>
                <w:b/>
              </w:rPr>
              <w:t>(EJAPÓSLP03) Compreender a língua como um organismo vivo em constante processo de mudança.</w:t>
            </w:r>
          </w:p>
        </w:tc>
      </w:tr>
      <w:tr w:rsidR="002176B6" w:rsidRPr="0079217C" w14:paraId="523DDC30" w14:textId="77777777">
        <w:tblPrEx>
          <w:tblCellMar>
            <w:top w:w="53" w:type="dxa"/>
            <w:right w:w="50"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5887C0"/>
            <w:vAlign w:val="center"/>
          </w:tcPr>
          <w:p w14:paraId="273D1434" w14:textId="77777777" w:rsidR="002176B6" w:rsidRPr="0079217C" w:rsidRDefault="002F19CD">
            <w:pPr>
              <w:spacing w:after="0" w:line="259" w:lineRule="auto"/>
              <w:ind w:right="50" w:firstLine="0"/>
              <w:jc w:val="center"/>
            </w:pPr>
            <w:r w:rsidRPr="0079217C">
              <w:rPr>
                <w:b/>
              </w:rPr>
              <w:t>Produção textual</w:t>
            </w:r>
          </w:p>
        </w:tc>
        <w:tc>
          <w:tcPr>
            <w:tcW w:w="11754" w:type="dxa"/>
            <w:tcBorders>
              <w:top w:val="single" w:sz="4" w:space="0" w:color="000000"/>
              <w:left w:val="single" w:sz="4" w:space="0" w:color="000000"/>
              <w:bottom w:val="single" w:sz="4" w:space="0" w:color="000000"/>
              <w:right w:val="single" w:sz="4" w:space="0" w:color="000000"/>
            </w:tcBorders>
            <w:shd w:val="clear" w:color="auto" w:fill="5887C0"/>
          </w:tcPr>
          <w:p w14:paraId="6D3CD82B" w14:textId="77777777" w:rsidR="002176B6" w:rsidRPr="0079217C" w:rsidRDefault="002F19CD">
            <w:pPr>
              <w:spacing w:after="0" w:line="259" w:lineRule="auto"/>
              <w:ind w:right="0" w:firstLine="0"/>
            </w:pPr>
            <w:r w:rsidRPr="0079217C">
              <w:rPr>
                <w:b/>
              </w:rPr>
              <w:t>(EJAPÓSLP04) Organizar o texto em unidades de sentido, dividindo-o em parágrafos segundo as normas gráficas e de acordo com as características do gênero textual.</w:t>
            </w:r>
          </w:p>
        </w:tc>
      </w:tr>
      <w:tr w:rsidR="002176B6" w:rsidRPr="0079217C" w14:paraId="02FE09B6" w14:textId="77777777">
        <w:tblPrEx>
          <w:tblCellMar>
            <w:top w:w="53" w:type="dxa"/>
            <w:right w:w="50"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2A34ECF0" w14:textId="77777777" w:rsidR="002176B6" w:rsidRPr="0079217C" w:rsidRDefault="002F19CD">
            <w:pPr>
              <w:spacing w:after="0" w:line="259" w:lineRule="auto"/>
              <w:ind w:right="49" w:firstLine="0"/>
              <w:jc w:val="center"/>
            </w:pPr>
            <w:r w:rsidRPr="0079217C">
              <w:rPr>
                <w:b/>
              </w:rPr>
              <w:t>Leitura e interpretação</w:t>
            </w:r>
          </w:p>
        </w:tc>
        <w:tc>
          <w:tcPr>
            <w:tcW w:w="11754" w:type="dxa"/>
            <w:tcBorders>
              <w:top w:val="single" w:sz="4" w:space="0" w:color="000000"/>
              <w:left w:val="single" w:sz="4" w:space="0" w:color="000000"/>
              <w:bottom w:val="single" w:sz="4" w:space="0" w:color="000000"/>
              <w:right w:val="single" w:sz="4" w:space="0" w:color="000000"/>
            </w:tcBorders>
            <w:shd w:val="clear" w:color="auto" w:fill="5887C0"/>
          </w:tcPr>
          <w:p w14:paraId="4B728250" w14:textId="77777777" w:rsidR="002176B6" w:rsidRPr="0079217C" w:rsidRDefault="002F19CD">
            <w:pPr>
              <w:spacing w:after="0" w:line="259" w:lineRule="auto"/>
              <w:ind w:right="0" w:firstLine="0"/>
              <w:jc w:val="left"/>
            </w:pPr>
            <w:r w:rsidRPr="0079217C">
              <w:rPr>
                <w:b/>
              </w:rPr>
              <w:t>(EJAPÓSLP05) Desenvolver estratégias de compreensão e fluência na leitura.</w:t>
            </w:r>
          </w:p>
        </w:tc>
      </w:tr>
      <w:tr w:rsidR="002176B6" w:rsidRPr="0079217C" w14:paraId="681F0BA6" w14:textId="77777777">
        <w:tblPrEx>
          <w:tblCellMar>
            <w:top w:w="53" w:type="dxa"/>
            <w:right w:w="50"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66C74C01" w14:textId="77777777" w:rsidR="002176B6" w:rsidRPr="0079217C" w:rsidRDefault="002F19CD">
            <w:pPr>
              <w:spacing w:after="0" w:line="259" w:lineRule="auto"/>
              <w:ind w:right="50" w:firstLine="0"/>
              <w:jc w:val="center"/>
            </w:pPr>
            <w:r w:rsidRPr="0079217C">
              <w:rPr>
                <w:b/>
              </w:rPr>
              <w:t>Oralidade e escuta</w:t>
            </w:r>
          </w:p>
        </w:tc>
        <w:tc>
          <w:tcPr>
            <w:tcW w:w="11754" w:type="dxa"/>
            <w:tcBorders>
              <w:top w:val="single" w:sz="4" w:space="0" w:color="000000"/>
              <w:left w:val="single" w:sz="4" w:space="0" w:color="000000"/>
              <w:bottom w:val="single" w:sz="4" w:space="0" w:color="000000"/>
              <w:right w:val="single" w:sz="4" w:space="0" w:color="000000"/>
            </w:tcBorders>
            <w:shd w:val="clear" w:color="auto" w:fill="5887C0"/>
          </w:tcPr>
          <w:p w14:paraId="06BBA7BF" w14:textId="77777777" w:rsidR="002176B6" w:rsidRPr="0079217C" w:rsidRDefault="002F19CD">
            <w:pPr>
              <w:spacing w:after="0" w:line="259" w:lineRule="auto"/>
              <w:ind w:right="0" w:firstLine="0"/>
              <w:jc w:val="left"/>
            </w:pPr>
            <w:r w:rsidRPr="0079217C">
              <w:rPr>
                <w:b/>
              </w:rPr>
              <w:t>(EJAPÓSLP06) Estabelecer o intercâmbio entre a oralidade e a escuta, aprimorando a compreensão leitora.</w:t>
            </w:r>
          </w:p>
        </w:tc>
      </w:tr>
      <w:tr w:rsidR="002176B6" w:rsidRPr="0079217C" w14:paraId="0D1D7E3B" w14:textId="77777777">
        <w:tblPrEx>
          <w:tblCellMar>
            <w:top w:w="53" w:type="dxa"/>
            <w:right w:w="50"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95B3D7"/>
          </w:tcPr>
          <w:p w14:paraId="0A0EC12A" w14:textId="77777777" w:rsidR="002176B6" w:rsidRPr="0079217C" w:rsidRDefault="002F19CD">
            <w:pPr>
              <w:spacing w:after="0" w:line="259" w:lineRule="auto"/>
              <w:ind w:right="50" w:firstLine="0"/>
              <w:jc w:val="center"/>
            </w:pPr>
            <w:r w:rsidRPr="0079217C">
              <w:rPr>
                <w:b/>
              </w:rPr>
              <w:t>Materialidade</w:t>
            </w:r>
          </w:p>
        </w:tc>
        <w:tc>
          <w:tcPr>
            <w:tcW w:w="11754" w:type="dxa"/>
            <w:tcBorders>
              <w:top w:val="single" w:sz="4" w:space="0" w:color="000000"/>
              <w:left w:val="single" w:sz="4" w:space="0" w:color="000000"/>
              <w:bottom w:val="single" w:sz="4" w:space="0" w:color="000000"/>
              <w:right w:val="single" w:sz="4" w:space="0" w:color="000000"/>
            </w:tcBorders>
            <w:shd w:val="clear" w:color="auto" w:fill="95B3D7"/>
          </w:tcPr>
          <w:p w14:paraId="73152446" w14:textId="77777777" w:rsidR="002176B6" w:rsidRPr="0079217C" w:rsidRDefault="002F19CD">
            <w:pPr>
              <w:spacing w:after="0" w:line="259" w:lineRule="auto"/>
              <w:ind w:right="0" w:firstLine="0"/>
              <w:jc w:val="left"/>
            </w:pPr>
            <w:r w:rsidRPr="0079217C">
              <w:rPr>
                <w:b/>
              </w:rPr>
              <w:t>(EJAPÓSAR01) Vivenciar e experimentar diferentes materialidades artísticas.</w:t>
            </w:r>
          </w:p>
        </w:tc>
      </w:tr>
      <w:tr w:rsidR="002176B6" w:rsidRPr="0079217C" w14:paraId="7BD87F3F" w14:textId="77777777">
        <w:tblPrEx>
          <w:tblCellMar>
            <w:top w:w="53" w:type="dxa"/>
            <w:right w:w="50"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95B3D7"/>
          </w:tcPr>
          <w:p w14:paraId="3F804705" w14:textId="77777777" w:rsidR="002176B6" w:rsidRPr="0079217C" w:rsidRDefault="002F19CD">
            <w:pPr>
              <w:spacing w:after="0" w:line="259" w:lineRule="auto"/>
              <w:ind w:right="49" w:firstLine="0"/>
              <w:jc w:val="center"/>
            </w:pPr>
            <w:r w:rsidRPr="0079217C">
              <w:rPr>
                <w:b/>
              </w:rPr>
              <w:t>Processos criativos</w:t>
            </w:r>
          </w:p>
        </w:tc>
        <w:tc>
          <w:tcPr>
            <w:tcW w:w="11754" w:type="dxa"/>
            <w:tcBorders>
              <w:top w:val="single" w:sz="4" w:space="0" w:color="000000"/>
              <w:left w:val="single" w:sz="4" w:space="0" w:color="000000"/>
              <w:bottom w:val="single" w:sz="4" w:space="0" w:color="000000"/>
              <w:right w:val="single" w:sz="4" w:space="0" w:color="000000"/>
            </w:tcBorders>
            <w:shd w:val="clear" w:color="auto" w:fill="95B3D7"/>
          </w:tcPr>
          <w:p w14:paraId="37315D63" w14:textId="77777777" w:rsidR="002176B6" w:rsidRPr="0079217C" w:rsidRDefault="002F19CD">
            <w:pPr>
              <w:spacing w:after="0" w:line="259" w:lineRule="auto"/>
              <w:ind w:right="0" w:firstLine="0"/>
              <w:jc w:val="left"/>
            </w:pPr>
            <w:r w:rsidRPr="0079217C">
              <w:rPr>
                <w:b/>
              </w:rPr>
              <w:t>(EJAPÓSAR02) Conhecer e aplicar diferentes procedimentos artísticos.</w:t>
            </w:r>
          </w:p>
        </w:tc>
      </w:tr>
    </w:tbl>
    <w:p w14:paraId="3B967D63" w14:textId="77777777" w:rsidR="002176B6" w:rsidRPr="0079217C" w:rsidRDefault="002176B6">
      <w:pPr>
        <w:spacing w:after="0" w:line="259" w:lineRule="auto"/>
        <w:ind w:left="-720" w:right="47" w:firstLine="0"/>
        <w:jc w:val="left"/>
        <w:rPr>
          <w:sz w:val="22"/>
        </w:rPr>
      </w:pPr>
    </w:p>
    <w:tbl>
      <w:tblPr>
        <w:tblStyle w:val="TableGrid"/>
        <w:tblW w:w="15538" w:type="dxa"/>
        <w:tblInd w:w="-108" w:type="dxa"/>
        <w:tblCellMar>
          <w:top w:w="53" w:type="dxa"/>
          <w:left w:w="108" w:type="dxa"/>
          <w:right w:w="47" w:type="dxa"/>
        </w:tblCellMar>
        <w:tblLook w:val="04A0" w:firstRow="1" w:lastRow="0" w:firstColumn="1" w:lastColumn="0" w:noHBand="0" w:noVBand="1"/>
      </w:tblPr>
      <w:tblGrid>
        <w:gridCol w:w="4687"/>
        <w:gridCol w:w="10851"/>
      </w:tblGrid>
      <w:tr w:rsidR="002176B6" w:rsidRPr="0079217C" w14:paraId="5F722A9C" w14:textId="77777777">
        <w:trPr>
          <w:trHeight w:val="376"/>
        </w:trPr>
        <w:tc>
          <w:tcPr>
            <w:tcW w:w="3794" w:type="dxa"/>
            <w:tcBorders>
              <w:top w:val="single" w:sz="4" w:space="0" w:color="000000"/>
              <w:left w:val="single" w:sz="4" w:space="0" w:color="000000"/>
              <w:bottom w:val="single" w:sz="4" w:space="0" w:color="000000"/>
              <w:right w:val="nil"/>
            </w:tcBorders>
          </w:tcPr>
          <w:p w14:paraId="17550F37" w14:textId="77777777" w:rsidR="002176B6" w:rsidRPr="0079217C" w:rsidRDefault="002176B6">
            <w:pPr>
              <w:spacing w:after="160" w:line="259" w:lineRule="auto"/>
              <w:ind w:right="0" w:firstLine="0"/>
              <w:jc w:val="left"/>
            </w:pPr>
          </w:p>
        </w:tc>
        <w:tc>
          <w:tcPr>
            <w:tcW w:w="11744" w:type="dxa"/>
            <w:tcBorders>
              <w:top w:val="single" w:sz="4" w:space="0" w:color="000000"/>
              <w:left w:val="nil"/>
              <w:bottom w:val="single" w:sz="4" w:space="0" w:color="000000"/>
              <w:right w:val="single" w:sz="4" w:space="0" w:color="000000"/>
            </w:tcBorders>
          </w:tcPr>
          <w:p w14:paraId="35357910" w14:textId="562E4891" w:rsidR="002176B6" w:rsidRPr="0079217C" w:rsidRDefault="002F19CD">
            <w:pPr>
              <w:spacing w:after="0" w:line="259" w:lineRule="auto"/>
              <w:ind w:left="718" w:right="0" w:firstLine="0"/>
              <w:jc w:val="left"/>
            </w:pPr>
            <w:r w:rsidRPr="0079217C">
              <w:rPr>
                <w:b/>
              </w:rPr>
              <w:t>1º SEGMENTO: PÓS-ALFABETIZAÇÃO</w:t>
            </w:r>
            <w:r w:rsidR="005063DA" w:rsidRPr="0079217C">
              <w:rPr>
                <w:b/>
              </w:rPr>
              <w:t xml:space="preserve"> T</w:t>
            </w:r>
            <w:r w:rsidR="00B13CF3">
              <w:rPr>
                <w:b/>
              </w:rPr>
              <w:t xml:space="preserve">2 </w:t>
            </w:r>
            <w:r w:rsidRPr="0079217C">
              <w:rPr>
                <w:b/>
              </w:rPr>
              <w:t>(4º E 5º ANO)</w:t>
            </w:r>
          </w:p>
        </w:tc>
      </w:tr>
      <w:tr w:rsidR="002176B6" w:rsidRPr="0079217C" w14:paraId="6C3DBFB0" w14:textId="77777777">
        <w:trPr>
          <w:trHeight w:val="303"/>
        </w:trPr>
        <w:tc>
          <w:tcPr>
            <w:tcW w:w="3794" w:type="dxa"/>
            <w:tcBorders>
              <w:top w:val="single" w:sz="4" w:space="0" w:color="000000"/>
              <w:left w:val="single" w:sz="4" w:space="0" w:color="000000"/>
              <w:bottom w:val="single" w:sz="4" w:space="0" w:color="000000"/>
              <w:right w:val="single" w:sz="4" w:space="0" w:color="000000"/>
            </w:tcBorders>
          </w:tcPr>
          <w:p w14:paraId="39D98DAC" w14:textId="77777777" w:rsidR="002176B6" w:rsidRPr="0079217C" w:rsidRDefault="002F19CD">
            <w:pPr>
              <w:spacing w:after="0" w:line="259" w:lineRule="auto"/>
              <w:ind w:right="53" w:firstLine="0"/>
              <w:jc w:val="center"/>
            </w:pPr>
            <w:r w:rsidRPr="0079217C">
              <w:rPr>
                <w:b/>
              </w:rPr>
              <w:t>Conhecimentos</w:t>
            </w:r>
          </w:p>
        </w:tc>
        <w:tc>
          <w:tcPr>
            <w:tcW w:w="11744" w:type="dxa"/>
            <w:tcBorders>
              <w:top w:val="single" w:sz="4" w:space="0" w:color="000000"/>
              <w:left w:val="single" w:sz="4" w:space="0" w:color="000000"/>
              <w:bottom w:val="single" w:sz="4" w:space="0" w:color="000000"/>
              <w:right w:val="single" w:sz="4" w:space="0" w:color="000000"/>
            </w:tcBorders>
          </w:tcPr>
          <w:p w14:paraId="6A1CC1A5" w14:textId="77777777" w:rsidR="002176B6" w:rsidRPr="0079217C" w:rsidRDefault="002F19CD">
            <w:pPr>
              <w:spacing w:after="0" w:line="259" w:lineRule="auto"/>
              <w:ind w:right="53" w:firstLine="0"/>
              <w:jc w:val="center"/>
            </w:pPr>
            <w:r w:rsidRPr="0079217C">
              <w:rPr>
                <w:b/>
              </w:rPr>
              <w:t>Habilidades</w:t>
            </w:r>
          </w:p>
        </w:tc>
      </w:tr>
      <w:tr w:rsidR="002176B6" w:rsidRPr="0079217C" w14:paraId="4AAB27BA" w14:textId="77777777">
        <w:trPr>
          <w:trHeight w:val="594"/>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14:paraId="17EFC098" w14:textId="77777777" w:rsidR="002176B6" w:rsidRPr="0079217C" w:rsidRDefault="002F19CD">
            <w:pPr>
              <w:spacing w:after="0" w:line="259" w:lineRule="auto"/>
              <w:ind w:right="0" w:firstLine="0"/>
              <w:jc w:val="center"/>
            </w:pPr>
            <w:r w:rsidRPr="0079217C">
              <w:rPr>
                <w:b/>
              </w:rPr>
              <w:t xml:space="preserve">Brincadeiras e jogos recreativos, cooperativos e </w:t>
            </w:r>
            <w:proofErr w:type="spellStart"/>
            <w:r w:rsidRPr="0079217C">
              <w:rPr>
                <w:b/>
              </w:rPr>
              <w:t>pré</w:t>
            </w:r>
            <w:proofErr w:type="spellEnd"/>
            <w:r w:rsidRPr="0079217C">
              <w:rPr>
                <w:b/>
              </w:rPr>
              <w:t>-desportivos</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63BC5238" w14:textId="77777777" w:rsidR="002176B6" w:rsidRPr="0079217C" w:rsidRDefault="002F19CD">
            <w:pPr>
              <w:spacing w:after="0" w:line="259" w:lineRule="auto"/>
              <w:ind w:right="0" w:firstLine="0"/>
            </w:pPr>
            <w:r w:rsidRPr="0079217C">
              <w:rPr>
                <w:b/>
              </w:rPr>
              <w:t>(EJAPÓSEF01) Experimentar jogos e brincadeiras que despertem o prazer em realizar atividades físicas, na busca do lazer, qualidade de vida e socialização.</w:t>
            </w:r>
          </w:p>
        </w:tc>
      </w:tr>
      <w:tr w:rsidR="002176B6" w:rsidRPr="0079217C" w14:paraId="5223146A" w14:textId="77777777">
        <w:trPr>
          <w:trHeight w:val="303"/>
        </w:trPr>
        <w:tc>
          <w:tcPr>
            <w:tcW w:w="0" w:type="auto"/>
            <w:vMerge/>
            <w:tcBorders>
              <w:top w:val="nil"/>
              <w:left w:val="single" w:sz="4" w:space="0" w:color="000000"/>
              <w:bottom w:val="single" w:sz="4" w:space="0" w:color="000000"/>
              <w:right w:val="single" w:sz="4" w:space="0" w:color="000000"/>
            </w:tcBorders>
          </w:tcPr>
          <w:p w14:paraId="231FEE4D"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1B05D0BF" w14:textId="77777777" w:rsidR="002176B6" w:rsidRDefault="002F19CD">
            <w:pPr>
              <w:spacing w:after="0" w:line="259" w:lineRule="auto"/>
              <w:ind w:right="0" w:firstLine="0"/>
              <w:jc w:val="left"/>
              <w:rPr>
                <w:b/>
              </w:rPr>
            </w:pPr>
            <w:r w:rsidRPr="0079217C">
              <w:rPr>
                <w:b/>
              </w:rPr>
              <w:t>(EJAPÓSEF02) Vivenciar os jogos cooperativos, trazendo para a discussão as diferentes formas de interação.</w:t>
            </w:r>
          </w:p>
          <w:p w14:paraId="492601E2" w14:textId="77777777" w:rsidR="00820E50" w:rsidRPr="0079217C" w:rsidRDefault="00820E50">
            <w:pPr>
              <w:spacing w:after="0" w:line="259" w:lineRule="auto"/>
              <w:ind w:right="0" w:firstLine="0"/>
              <w:jc w:val="left"/>
            </w:pPr>
          </w:p>
        </w:tc>
      </w:tr>
      <w:tr w:rsidR="002176B6" w:rsidRPr="0079217C" w14:paraId="50C5BAE3" w14:textId="77777777" w:rsidTr="00820E50">
        <w:trPr>
          <w:trHeight w:val="332"/>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14:paraId="26D31421" w14:textId="77777777" w:rsidR="002176B6" w:rsidRPr="0079217C" w:rsidRDefault="002F19CD">
            <w:pPr>
              <w:spacing w:after="0" w:line="259" w:lineRule="auto"/>
              <w:ind w:right="46" w:firstLine="0"/>
              <w:jc w:val="center"/>
            </w:pPr>
            <w:r w:rsidRPr="0079217C">
              <w:rPr>
                <w:b/>
              </w:rPr>
              <w:lastRenderedPageBreak/>
              <w:t>Danças, ginásticas e esportes</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0AB805DE" w14:textId="77777777" w:rsidR="002176B6" w:rsidRPr="0079217C" w:rsidRDefault="002F19CD">
            <w:pPr>
              <w:spacing w:after="0" w:line="259" w:lineRule="auto"/>
              <w:ind w:right="0" w:firstLine="0"/>
            </w:pPr>
            <w:r w:rsidRPr="0079217C">
              <w:rPr>
                <w:b/>
              </w:rPr>
              <w:t>(EJAPÓSEF03) Experimentar e fruir um ou mais tipos de ginásticas, danças e esportes, identificando as exigências corporais</w:t>
            </w:r>
            <w:r w:rsidR="00820E50">
              <w:rPr>
                <w:b/>
              </w:rPr>
              <w:t>.</w:t>
            </w:r>
          </w:p>
        </w:tc>
      </w:tr>
      <w:tr w:rsidR="00820E50" w:rsidRPr="0079217C" w14:paraId="41E7A2B3" w14:textId="77777777">
        <w:trPr>
          <w:trHeight w:val="596"/>
        </w:trPr>
        <w:tc>
          <w:tcPr>
            <w:tcW w:w="0" w:type="auto"/>
            <w:vMerge/>
            <w:tcBorders>
              <w:top w:val="nil"/>
              <w:left w:val="single" w:sz="4" w:space="0" w:color="000000"/>
              <w:bottom w:val="nil"/>
              <w:right w:val="single" w:sz="4" w:space="0" w:color="000000"/>
            </w:tcBorders>
          </w:tcPr>
          <w:p w14:paraId="4C9F7ADE" w14:textId="77777777" w:rsidR="00820E50" w:rsidRPr="0079217C" w:rsidRDefault="00820E50" w:rsidP="00820E50">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1D397FC6" w14:textId="77777777" w:rsidR="00820E50" w:rsidRPr="0079217C" w:rsidRDefault="00820E50" w:rsidP="00820E50">
            <w:pPr>
              <w:spacing w:after="0" w:line="259" w:lineRule="auto"/>
              <w:ind w:right="0" w:firstLine="0"/>
            </w:pPr>
            <w:r w:rsidRPr="0079217C">
              <w:rPr>
                <w:b/>
              </w:rPr>
              <w:t>(EJAPÓSEF0</w:t>
            </w:r>
            <w:r>
              <w:rPr>
                <w:b/>
              </w:rPr>
              <w:t>4</w:t>
            </w:r>
            <w:r w:rsidRPr="0079217C">
              <w:rPr>
                <w:b/>
              </w:rPr>
              <w:t>) Verificar locais disponíveis na comunidade para a prática de esportes e das demais práticas corporais tematizadas na escola, propondo e produzindo alternativas para utilizá-los no tempo livre.</w:t>
            </w:r>
          </w:p>
        </w:tc>
      </w:tr>
      <w:tr w:rsidR="00820E50" w:rsidRPr="0079217C" w14:paraId="66C70F06" w14:textId="77777777" w:rsidTr="005852F0">
        <w:trPr>
          <w:trHeight w:val="889"/>
        </w:trPr>
        <w:tc>
          <w:tcPr>
            <w:tcW w:w="3794" w:type="dxa"/>
            <w:tcBorders>
              <w:top w:val="single" w:sz="4" w:space="0" w:color="000000"/>
              <w:left w:val="single" w:sz="4" w:space="0" w:color="000000"/>
              <w:right w:val="single" w:sz="4" w:space="0" w:color="000000"/>
            </w:tcBorders>
            <w:shd w:val="clear" w:color="auto" w:fill="B8CCE4"/>
            <w:vAlign w:val="center"/>
          </w:tcPr>
          <w:p w14:paraId="6E5989B6" w14:textId="77777777" w:rsidR="00820E50" w:rsidRPr="0079217C" w:rsidRDefault="00820E50" w:rsidP="00820E50">
            <w:pPr>
              <w:spacing w:after="0" w:line="259" w:lineRule="auto"/>
              <w:ind w:right="47" w:firstLine="0"/>
              <w:jc w:val="center"/>
            </w:pPr>
            <w:r w:rsidRPr="0079217C">
              <w:rPr>
                <w:b/>
              </w:rPr>
              <w:t>Atividade física e saúde</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7C04FF67" w14:textId="77777777" w:rsidR="00820E50" w:rsidRPr="0079217C" w:rsidRDefault="00820E50" w:rsidP="00820E50">
            <w:pPr>
              <w:spacing w:after="0" w:line="259" w:lineRule="auto"/>
              <w:ind w:right="1" w:firstLine="0"/>
            </w:pPr>
            <w:r w:rsidRPr="0079217C">
              <w:rPr>
                <w:b/>
              </w:rPr>
              <w:t>(EJAPÓSEF0</w:t>
            </w:r>
            <w:r>
              <w:rPr>
                <w:b/>
              </w:rPr>
              <w:t>5</w:t>
            </w:r>
            <w:r w:rsidRPr="0079217C">
              <w:rPr>
                <w:b/>
              </w:rPr>
              <w:t>) Utilizar avaliações físicas como forma de orientação e conscientização corporal, oportunizando o conhecimento e a vivência de diferentes práticas corporais existentes, para atender as necessidades de cada indivíduo.</w:t>
            </w:r>
          </w:p>
        </w:tc>
      </w:tr>
      <w:tr w:rsidR="00820E50" w:rsidRPr="0079217C" w14:paraId="7BA13103" w14:textId="77777777">
        <w:trPr>
          <w:trHeight w:val="303"/>
        </w:trPr>
        <w:tc>
          <w:tcPr>
            <w:tcW w:w="3794" w:type="dxa"/>
            <w:tcBorders>
              <w:top w:val="single" w:sz="4" w:space="0" w:color="000000"/>
              <w:left w:val="single" w:sz="4" w:space="0" w:color="000000"/>
              <w:bottom w:val="single" w:sz="4" w:space="0" w:color="000000"/>
              <w:right w:val="single" w:sz="4" w:space="0" w:color="000000"/>
            </w:tcBorders>
          </w:tcPr>
          <w:p w14:paraId="7D9835B6" w14:textId="77777777" w:rsidR="00820E50" w:rsidRPr="0079217C" w:rsidRDefault="00820E50" w:rsidP="00820E50">
            <w:pPr>
              <w:spacing w:after="0" w:line="259" w:lineRule="auto"/>
              <w:ind w:right="53" w:firstLine="0"/>
              <w:jc w:val="center"/>
              <w:rPr>
                <w:b/>
              </w:rPr>
            </w:pPr>
          </w:p>
        </w:tc>
        <w:tc>
          <w:tcPr>
            <w:tcW w:w="11744" w:type="dxa"/>
            <w:tcBorders>
              <w:top w:val="single" w:sz="4" w:space="0" w:color="000000"/>
              <w:left w:val="single" w:sz="4" w:space="0" w:color="000000"/>
              <w:bottom w:val="single" w:sz="4" w:space="0" w:color="000000"/>
              <w:right w:val="single" w:sz="4" w:space="0" w:color="000000"/>
            </w:tcBorders>
          </w:tcPr>
          <w:p w14:paraId="535193D5" w14:textId="29430C89" w:rsidR="00820E50" w:rsidRPr="0079217C" w:rsidRDefault="00820E50" w:rsidP="00820E50">
            <w:pPr>
              <w:spacing w:after="0" w:line="259" w:lineRule="auto"/>
              <w:ind w:right="53" w:firstLine="0"/>
              <w:jc w:val="center"/>
              <w:rPr>
                <w:b/>
              </w:rPr>
            </w:pPr>
            <w:r w:rsidRPr="0079217C">
              <w:rPr>
                <w:b/>
              </w:rPr>
              <w:t xml:space="preserve">2º SEGMENTO: Totalidade </w:t>
            </w:r>
            <w:r w:rsidR="00F93297">
              <w:rPr>
                <w:b/>
              </w:rPr>
              <w:t>3</w:t>
            </w:r>
            <w:r w:rsidRPr="0079217C">
              <w:rPr>
                <w:b/>
              </w:rPr>
              <w:t xml:space="preserve"> (6º ANO)</w:t>
            </w:r>
          </w:p>
        </w:tc>
      </w:tr>
      <w:tr w:rsidR="00820E50" w:rsidRPr="0079217C" w14:paraId="1020A57E" w14:textId="77777777">
        <w:trPr>
          <w:trHeight w:val="303"/>
        </w:trPr>
        <w:tc>
          <w:tcPr>
            <w:tcW w:w="3794" w:type="dxa"/>
            <w:tcBorders>
              <w:top w:val="single" w:sz="4" w:space="0" w:color="000000"/>
              <w:left w:val="single" w:sz="4" w:space="0" w:color="000000"/>
              <w:bottom w:val="single" w:sz="4" w:space="0" w:color="000000"/>
              <w:right w:val="single" w:sz="4" w:space="0" w:color="000000"/>
            </w:tcBorders>
          </w:tcPr>
          <w:p w14:paraId="71E229BC" w14:textId="77777777" w:rsidR="00820E50" w:rsidRPr="0079217C" w:rsidRDefault="00820E50" w:rsidP="00820E50">
            <w:pPr>
              <w:spacing w:after="0" w:line="259" w:lineRule="auto"/>
              <w:ind w:right="53" w:firstLine="0"/>
              <w:jc w:val="center"/>
            </w:pPr>
            <w:r w:rsidRPr="0079217C">
              <w:rPr>
                <w:b/>
              </w:rPr>
              <w:t>Conhecimentos</w:t>
            </w:r>
          </w:p>
        </w:tc>
        <w:tc>
          <w:tcPr>
            <w:tcW w:w="11744" w:type="dxa"/>
            <w:tcBorders>
              <w:top w:val="single" w:sz="4" w:space="0" w:color="000000"/>
              <w:left w:val="single" w:sz="4" w:space="0" w:color="000000"/>
              <w:bottom w:val="single" w:sz="4" w:space="0" w:color="000000"/>
              <w:right w:val="single" w:sz="4" w:space="0" w:color="000000"/>
            </w:tcBorders>
          </w:tcPr>
          <w:p w14:paraId="0C681600" w14:textId="77777777" w:rsidR="00820E50" w:rsidRPr="0079217C" w:rsidRDefault="00820E50" w:rsidP="00820E50">
            <w:pPr>
              <w:spacing w:after="0" w:line="259" w:lineRule="auto"/>
              <w:ind w:right="53" w:firstLine="0"/>
              <w:jc w:val="center"/>
            </w:pPr>
            <w:r w:rsidRPr="0079217C">
              <w:rPr>
                <w:b/>
              </w:rPr>
              <w:t>Habilidades</w:t>
            </w:r>
          </w:p>
        </w:tc>
      </w:tr>
      <w:tr w:rsidR="00820E50" w:rsidRPr="0079217C" w14:paraId="2153E28B" w14:textId="77777777">
        <w:trPr>
          <w:trHeight w:val="301"/>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4F797BAF" w14:textId="77777777" w:rsidR="00820E50" w:rsidRPr="0079217C" w:rsidRDefault="00820E50" w:rsidP="00820E50">
            <w:pPr>
              <w:spacing w:after="0" w:line="259" w:lineRule="auto"/>
              <w:ind w:right="51" w:firstLine="0"/>
              <w:jc w:val="center"/>
            </w:pPr>
            <w:r w:rsidRPr="0079217C">
              <w:rPr>
                <w:b/>
              </w:rPr>
              <w:t>Função social da escrita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028AC929" w14:textId="0C51FB56" w:rsidR="00820E50" w:rsidRPr="0079217C" w:rsidRDefault="00820E50" w:rsidP="00820E50">
            <w:pPr>
              <w:spacing w:after="0" w:line="259" w:lineRule="auto"/>
              <w:ind w:right="0" w:firstLine="0"/>
              <w:jc w:val="left"/>
            </w:pPr>
            <w:r w:rsidRPr="0079217C">
              <w:rPr>
                <w:b/>
              </w:rPr>
              <w:t>(EJA</w:t>
            </w:r>
            <w:r w:rsidR="00AF2BC6">
              <w:rPr>
                <w:b/>
              </w:rPr>
              <w:t>T</w:t>
            </w:r>
            <w:r w:rsidR="00F93297">
              <w:rPr>
                <w:b/>
              </w:rPr>
              <w:t>3</w:t>
            </w:r>
            <w:r w:rsidRPr="0079217C">
              <w:rPr>
                <w:b/>
              </w:rPr>
              <w:t>LP01) Reconhecer a função social da escrita e da leitura como fonte de prazer e informação.</w:t>
            </w:r>
          </w:p>
        </w:tc>
      </w:tr>
      <w:tr w:rsidR="00820E50" w:rsidRPr="0079217C" w14:paraId="5213DCBE" w14:textId="77777777" w:rsidTr="00820E50">
        <w:trPr>
          <w:trHeight w:val="972"/>
        </w:trPr>
        <w:tc>
          <w:tcPr>
            <w:tcW w:w="3794" w:type="dxa"/>
            <w:tcBorders>
              <w:top w:val="single" w:sz="4" w:space="0" w:color="000000"/>
              <w:left w:val="single" w:sz="4" w:space="0" w:color="000000"/>
              <w:bottom w:val="single" w:sz="4" w:space="0" w:color="000000"/>
              <w:right w:val="single" w:sz="4" w:space="0" w:color="000000"/>
            </w:tcBorders>
            <w:shd w:val="clear" w:color="auto" w:fill="5887C0"/>
            <w:vAlign w:val="center"/>
          </w:tcPr>
          <w:p w14:paraId="2A26AE44" w14:textId="77777777" w:rsidR="00820E50" w:rsidRPr="0079217C" w:rsidRDefault="00820E50" w:rsidP="00820E50">
            <w:pPr>
              <w:spacing w:after="0" w:line="259" w:lineRule="auto"/>
              <w:ind w:right="49" w:firstLine="0"/>
              <w:jc w:val="center"/>
            </w:pPr>
            <w:r w:rsidRPr="0079217C">
              <w:rPr>
                <w:b/>
              </w:rPr>
              <w:t>Análise linguística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28F820ED" w14:textId="364A990B" w:rsidR="00820E50" w:rsidRPr="0079217C" w:rsidRDefault="00820E50" w:rsidP="00820E50">
            <w:pPr>
              <w:spacing w:after="0" w:line="259" w:lineRule="auto"/>
              <w:ind w:right="0" w:firstLine="0"/>
            </w:pPr>
            <w:r w:rsidRPr="0079217C">
              <w:rPr>
                <w:b/>
              </w:rPr>
              <w:t>(EJA</w:t>
            </w:r>
            <w:r w:rsidR="00AF2BC6">
              <w:rPr>
                <w:b/>
              </w:rPr>
              <w:t>T</w:t>
            </w:r>
            <w:r w:rsidR="00F93297">
              <w:rPr>
                <w:b/>
              </w:rPr>
              <w:t>3</w:t>
            </w:r>
            <w:r w:rsidRPr="0079217C">
              <w:rPr>
                <w:b/>
              </w:rPr>
              <w:t>LP02) Utilizar, ao produzir um texto, conhecimentos linguísticos, gramaticais e lexicais, tais como: fonética, ortografia, morfologia, acentuação, regras básicas de concordância nominal e verbal, sinais de pontuação (ponto final, ponto de exclamação, ponto de interrogação, vírgulas em enumerações, dois-pontos e travessão),quando for o caso.</w:t>
            </w:r>
          </w:p>
        </w:tc>
      </w:tr>
      <w:tr w:rsidR="002176B6" w:rsidRPr="0079217C" w14:paraId="66B5E776" w14:textId="77777777">
        <w:tblPrEx>
          <w:tblCellMar>
            <w:right w:w="42" w:type="dxa"/>
          </w:tblCellMar>
        </w:tblPrEx>
        <w:trPr>
          <w:trHeight w:val="301"/>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5F084B26" w14:textId="77777777" w:rsidR="002176B6" w:rsidRPr="0079217C" w:rsidRDefault="002F19CD">
            <w:pPr>
              <w:spacing w:after="0" w:line="259" w:lineRule="auto"/>
              <w:ind w:firstLine="0"/>
              <w:jc w:val="center"/>
            </w:pPr>
            <w:r w:rsidRPr="0079217C">
              <w:rPr>
                <w:b/>
              </w:rPr>
              <w:t>Produção textual</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5C37E0BF" w14:textId="01673B87" w:rsidR="002176B6" w:rsidRPr="0079217C" w:rsidRDefault="002F19CD">
            <w:pPr>
              <w:spacing w:after="0" w:line="259" w:lineRule="auto"/>
              <w:ind w:right="0" w:firstLine="0"/>
              <w:jc w:val="left"/>
            </w:pPr>
            <w:r w:rsidRPr="0079217C">
              <w:rPr>
                <w:b/>
              </w:rPr>
              <w:t>(EJA</w:t>
            </w:r>
            <w:r w:rsidR="00AF2BC6">
              <w:rPr>
                <w:b/>
              </w:rPr>
              <w:t>T</w:t>
            </w:r>
            <w:r w:rsidR="00F93297">
              <w:rPr>
                <w:b/>
              </w:rPr>
              <w:t>3</w:t>
            </w:r>
            <w:r w:rsidRPr="0079217C">
              <w:rPr>
                <w:b/>
              </w:rPr>
              <w:t>LP0</w:t>
            </w:r>
            <w:r w:rsidR="00C674A4" w:rsidRPr="0079217C">
              <w:rPr>
                <w:b/>
              </w:rPr>
              <w:t>3</w:t>
            </w:r>
            <w:r w:rsidRPr="0079217C">
              <w:rPr>
                <w:b/>
              </w:rPr>
              <w:t>) Organizar o texto, dividindo-o em parágrafos, segundo as normas gráficas.</w:t>
            </w:r>
          </w:p>
        </w:tc>
      </w:tr>
      <w:tr w:rsidR="002176B6" w:rsidRPr="0079217C" w14:paraId="1EE15056" w14:textId="77777777">
        <w:tblPrEx>
          <w:tblCellMar>
            <w:right w:w="42"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6B7D7F2B" w14:textId="77777777" w:rsidR="002176B6" w:rsidRPr="0079217C" w:rsidRDefault="002F19CD">
            <w:pPr>
              <w:spacing w:after="0" w:line="259" w:lineRule="auto"/>
              <w:ind w:right="57" w:firstLine="0"/>
              <w:jc w:val="center"/>
            </w:pPr>
            <w:r w:rsidRPr="0079217C">
              <w:rPr>
                <w:b/>
              </w:rPr>
              <w:t>Leitura e interpretação</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488484A4" w14:textId="5C9B4183" w:rsidR="002176B6" w:rsidRPr="0079217C" w:rsidRDefault="002F19CD">
            <w:pPr>
              <w:spacing w:after="0" w:line="259" w:lineRule="auto"/>
              <w:ind w:right="0" w:firstLine="0"/>
              <w:jc w:val="left"/>
            </w:pPr>
            <w:r w:rsidRPr="0079217C">
              <w:rPr>
                <w:b/>
              </w:rPr>
              <w:t>(EJA</w:t>
            </w:r>
            <w:r w:rsidR="00AF2BC6">
              <w:rPr>
                <w:b/>
              </w:rPr>
              <w:t>T</w:t>
            </w:r>
            <w:r w:rsidR="00F93297">
              <w:rPr>
                <w:b/>
              </w:rPr>
              <w:t>3</w:t>
            </w:r>
            <w:r w:rsidRPr="0079217C">
              <w:rPr>
                <w:b/>
              </w:rPr>
              <w:t>LP0</w:t>
            </w:r>
            <w:r w:rsidR="00C674A4" w:rsidRPr="0079217C">
              <w:rPr>
                <w:b/>
              </w:rPr>
              <w:t>4</w:t>
            </w:r>
            <w:r w:rsidRPr="0079217C">
              <w:rPr>
                <w:b/>
              </w:rPr>
              <w:t>) Desenvolver estratégias de compreensão e fluência na leitura.</w:t>
            </w:r>
          </w:p>
        </w:tc>
      </w:tr>
      <w:tr w:rsidR="002176B6" w:rsidRPr="0079217C" w14:paraId="63E94C75" w14:textId="77777777">
        <w:tblPrEx>
          <w:tblCellMar>
            <w:right w:w="42"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44D3B507" w14:textId="77777777" w:rsidR="002176B6" w:rsidRPr="0079217C" w:rsidRDefault="002F19CD">
            <w:pPr>
              <w:spacing w:after="0" w:line="259" w:lineRule="auto"/>
              <w:ind w:firstLine="0"/>
              <w:jc w:val="center"/>
            </w:pPr>
            <w:r w:rsidRPr="0079217C">
              <w:rPr>
                <w:b/>
              </w:rPr>
              <w:t>Oralidade e escuta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08D4B9D1" w14:textId="1F09A282" w:rsidR="002176B6" w:rsidRPr="0079217C" w:rsidRDefault="002F19CD">
            <w:pPr>
              <w:spacing w:after="0" w:line="259" w:lineRule="auto"/>
              <w:ind w:right="0" w:firstLine="0"/>
              <w:jc w:val="left"/>
            </w:pPr>
            <w:r w:rsidRPr="0079217C">
              <w:rPr>
                <w:b/>
              </w:rPr>
              <w:t>(EJA</w:t>
            </w:r>
            <w:r w:rsidR="00AF2BC6">
              <w:rPr>
                <w:b/>
              </w:rPr>
              <w:t>T</w:t>
            </w:r>
            <w:r w:rsidR="00F93297">
              <w:rPr>
                <w:b/>
              </w:rPr>
              <w:t>3</w:t>
            </w:r>
            <w:r w:rsidRPr="0079217C">
              <w:rPr>
                <w:b/>
              </w:rPr>
              <w:t>LP0</w:t>
            </w:r>
            <w:r w:rsidR="00C674A4" w:rsidRPr="0079217C">
              <w:rPr>
                <w:b/>
              </w:rPr>
              <w:t>5</w:t>
            </w:r>
            <w:r w:rsidRPr="0079217C">
              <w:rPr>
                <w:b/>
              </w:rPr>
              <w:t>) Ampliar o intercâmbio entre a oralidade e a escuta.</w:t>
            </w:r>
          </w:p>
        </w:tc>
      </w:tr>
      <w:tr w:rsidR="002176B6" w:rsidRPr="0079217C" w14:paraId="1118587B" w14:textId="77777777">
        <w:tblPrEx>
          <w:tblCellMar>
            <w:right w:w="42"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95B3D7"/>
          </w:tcPr>
          <w:p w14:paraId="082713ED" w14:textId="77777777" w:rsidR="002176B6" w:rsidRPr="0079217C" w:rsidRDefault="002F19CD">
            <w:pPr>
              <w:spacing w:after="0" w:line="259" w:lineRule="auto"/>
              <w:ind w:firstLine="0"/>
              <w:jc w:val="center"/>
            </w:pPr>
            <w:r w:rsidRPr="0079217C">
              <w:rPr>
                <w:b/>
              </w:rPr>
              <w:t>Elementos da Linguagem</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5E342265" w14:textId="133251AA" w:rsidR="002176B6" w:rsidRPr="0079217C" w:rsidRDefault="002F19CD">
            <w:pPr>
              <w:spacing w:after="0" w:line="259" w:lineRule="auto"/>
              <w:ind w:right="0" w:firstLine="0"/>
            </w:pPr>
            <w:r w:rsidRPr="0079217C">
              <w:rPr>
                <w:b/>
              </w:rPr>
              <w:t>(EJA</w:t>
            </w:r>
            <w:r w:rsidR="00AF2BC6">
              <w:rPr>
                <w:b/>
              </w:rPr>
              <w:t>T</w:t>
            </w:r>
            <w:r w:rsidR="00F93297">
              <w:rPr>
                <w:b/>
              </w:rPr>
              <w:t>3</w:t>
            </w:r>
            <w:r w:rsidRPr="0079217C">
              <w:rPr>
                <w:b/>
              </w:rPr>
              <w:t>AR01) Conhecer, identificar, classificar e aplicar os diferentes elementos da linguagem dentre as variadas linguagens (Artes Visuais, Dança, Teatro, Música e Artes Integradas).</w:t>
            </w:r>
          </w:p>
        </w:tc>
      </w:tr>
      <w:tr w:rsidR="002176B6" w:rsidRPr="0079217C" w14:paraId="3719519B" w14:textId="77777777">
        <w:tblPrEx>
          <w:tblCellMar>
            <w:right w:w="42"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95B3D7"/>
          </w:tcPr>
          <w:p w14:paraId="6E072DB7" w14:textId="77777777" w:rsidR="002176B6" w:rsidRPr="0079217C" w:rsidRDefault="002F19CD">
            <w:pPr>
              <w:spacing w:after="0" w:line="259" w:lineRule="auto"/>
              <w:ind w:left="551" w:right="608" w:firstLine="0"/>
              <w:jc w:val="center"/>
            </w:pPr>
            <w:r w:rsidRPr="0079217C">
              <w:rPr>
                <w:b/>
              </w:rPr>
              <w:t>Materialidades Processos criativos</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2471A6D0" w14:textId="66EB902C" w:rsidR="002176B6" w:rsidRPr="0079217C" w:rsidRDefault="002F19CD">
            <w:pPr>
              <w:spacing w:after="0" w:line="259" w:lineRule="auto"/>
              <w:ind w:right="0" w:firstLine="0"/>
            </w:pPr>
            <w:r w:rsidRPr="0079217C">
              <w:rPr>
                <w:b/>
              </w:rPr>
              <w:t>(EJA</w:t>
            </w:r>
            <w:r w:rsidR="00AF2BC6">
              <w:rPr>
                <w:b/>
              </w:rPr>
              <w:t>T</w:t>
            </w:r>
            <w:r w:rsidR="00F93297">
              <w:rPr>
                <w:b/>
              </w:rPr>
              <w:t>3</w:t>
            </w:r>
            <w:r w:rsidRPr="0079217C">
              <w:rPr>
                <w:b/>
              </w:rPr>
              <w:t>AR02) Experimentar e criar diferentes materialidades e processo nas diferentes linguagens (Artes Visuais, Dança, Teatro, Música e Artes Integradas.</w:t>
            </w:r>
          </w:p>
        </w:tc>
      </w:tr>
      <w:tr w:rsidR="002176B6" w:rsidRPr="0079217C" w14:paraId="7591CFBE" w14:textId="77777777">
        <w:tblPrEx>
          <w:tblCellMar>
            <w:right w:w="42" w:type="dxa"/>
          </w:tblCellMar>
        </w:tblPrEx>
        <w:trPr>
          <w:trHeight w:val="595"/>
        </w:trPr>
        <w:tc>
          <w:tcPr>
            <w:tcW w:w="3794"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615C6B31" w14:textId="77777777" w:rsidR="002176B6" w:rsidRPr="0079217C" w:rsidRDefault="002F19CD">
            <w:pPr>
              <w:spacing w:after="0" w:line="259" w:lineRule="auto"/>
              <w:ind w:right="51" w:firstLine="0"/>
              <w:jc w:val="center"/>
            </w:pPr>
            <w:r w:rsidRPr="0079217C">
              <w:rPr>
                <w:b/>
              </w:rPr>
              <w:t>Leitura e Apreciação estética</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3189265F" w14:textId="29A175AF" w:rsidR="002176B6" w:rsidRPr="0079217C" w:rsidRDefault="002F19CD">
            <w:pPr>
              <w:spacing w:after="0" w:line="259" w:lineRule="auto"/>
              <w:ind w:right="0" w:firstLine="0"/>
              <w:jc w:val="left"/>
            </w:pPr>
            <w:r w:rsidRPr="0079217C">
              <w:rPr>
                <w:b/>
              </w:rPr>
              <w:t>(EJA</w:t>
            </w:r>
            <w:r w:rsidR="00AF2BC6">
              <w:rPr>
                <w:b/>
              </w:rPr>
              <w:t>T</w:t>
            </w:r>
            <w:r w:rsidR="00F93297">
              <w:rPr>
                <w:b/>
              </w:rPr>
              <w:t>3</w:t>
            </w:r>
            <w:r w:rsidRPr="0079217C">
              <w:rPr>
                <w:b/>
              </w:rPr>
              <w:t>AR03) Identificar e reconhecer os elementos que compõem uma obra artística, desenvolvendo sensibilidade estética.</w:t>
            </w:r>
          </w:p>
        </w:tc>
      </w:tr>
      <w:tr w:rsidR="002176B6" w:rsidRPr="0079217C" w14:paraId="7FA3B98A" w14:textId="77777777">
        <w:tblPrEx>
          <w:tblCellMar>
            <w:right w:w="42" w:type="dxa"/>
          </w:tblCellMar>
        </w:tblPrEx>
        <w:trPr>
          <w:trHeight w:val="596"/>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14:paraId="75DBA5EE" w14:textId="77777777" w:rsidR="002176B6" w:rsidRPr="0079217C" w:rsidRDefault="002F19CD">
            <w:pPr>
              <w:spacing w:after="0" w:line="259" w:lineRule="auto"/>
              <w:ind w:right="30" w:firstLine="0"/>
              <w:jc w:val="center"/>
            </w:pPr>
            <w:r w:rsidRPr="0079217C">
              <w:rPr>
                <w:b/>
              </w:rPr>
              <w:t>Brincadeiras e jogos de competição e cooperação</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067989AF" w14:textId="45D3505C" w:rsidR="002176B6" w:rsidRPr="0079217C" w:rsidRDefault="002F19CD">
            <w:pPr>
              <w:spacing w:after="0" w:line="259" w:lineRule="auto"/>
              <w:ind w:right="0" w:firstLine="0"/>
            </w:pPr>
            <w:r w:rsidRPr="0079217C">
              <w:rPr>
                <w:b/>
              </w:rPr>
              <w:t>(EJA</w:t>
            </w:r>
            <w:r w:rsidR="00AF2BC6">
              <w:rPr>
                <w:b/>
              </w:rPr>
              <w:t>T</w:t>
            </w:r>
            <w:r w:rsidR="00F93297">
              <w:rPr>
                <w:b/>
              </w:rPr>
              <w:t>3</w:t>
            </w:r>
            <w:r w:rsidRPr="0079217C">
              <w:rPr>
                <w:b/>
              </w:rPr>
              <w:t>EF01) Experimentar jogos e brincadeiras que despertem o prazer em realizar atividades físicas, na busca do lazer, qualidade de vida e socialização.</w:t>
            </w:r>
          </w:p>
        </w:tc>
      </w:tr>
      <w:tr w:rsidR="002176B6" w:rsidRPr="0079217C" w14:paraId="5E05F1DF" w14:textId="77777777">
        <w:tblPrEx>
          <w:tblCellMar>
            <w:right w:w="42" w:type="dxa"/>
          </w:tblCellMar>
        </w:tblPrEx>
        <w:trPr>
          <w:trHeight w:val="596"/>
        </w:trPr>
        <w:tc>
          <w:tcPr>
            <w:tcW w:w="0" w:type="auto"/>
            <w:vMerge/>
            <w:tcBorders>
              <w:top w:val="nil"/>
              <w:left w:val="single" w:sz="4" w:space="0" w:color="000000"/>
              <w:bottom w:val="nil"/>
              <w:right w:val="single" w:sz="4" w:space="0" w:color="000000"/>
            </w:tcBorders>
          </w:tcPr>
          <w:p w14:paraId="4711E176"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14034F4D" w14:textId="54D731F0" w:rsidR="002176B6" w:rsidRPr="0079217C" w:rsidRDefault="002F19CD">
            <w:pPr>
              <w:spacing w:after="0" w:line="259" w:lineRule="auto"/>
              <w:ind w:right="0" w:firstLine="0"/>
            </w:pPr>
            <w:r w:rsidRPr="0079217C">
              <w:rPr>
                <w:b/>
              </w:rPr>
              <w:t>(EJA</w:t>
            </w:r>
            <w:r w:rsidR="00AF2BC6">
              <w:rPr>
                <w:b/>
              </w:rPr>
              <w:t>T</w:t>
            </w:r>
            <w:r w:rsidR="00F93297">
              <w:rPr>
                <w:b/>
              </w:rPr>
              <w:t>3</w:t>
            </w:r>
            <w:r w:rsidRPr="0079217C">
              <w:rPr>
                <w:b/>
              </w:rPr>
              <w:t>EF02) Diferenciar os conceitos de jogos competitivos e cooperativos, identificando as características que os constituem na contemporaneidade.</w:t>
            </w:r>
          </w:p>
        </w:tc>
      </w:tr>
      <w:tr w:rsidR="002176B6" w:rsidRPr="0079217C" w14:paraId="2197B9B3" w14:textId="77777777">
        <w:tblPrEx>
          <w:tblCellMar>
            <w:right w:w="42" w:type="dxa"/>
          </w:tblCellMar>
        </w:tblPrEx>
        <w:trPr>
          <w:trHeight w:val="596"/>
        </w:trPr>
        <w:tc>
          <w:tcPr>
            <w:tcW w:w="0" w:type="auto"/>
            <w:vMerge/>
            <w:tcBorders>
              <w:top w:val="nil"/>
              <w:left w:val="single" w:sz="4" w:space="0" w:color="000000"/>
              <w:bottom w:val="single" w:sz="4" w:space="0" w:color="000000"/>
              <w:right w:val="single" w:sz="4" w:space="0" w:color="000000"/>
            </w:tcBorders>
          </w:tcPr>
          <w:p w14:paraId="251CDAFE"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5F0A1A16" w14:textId="3C4CE472" w:rsidR="002176B6" w:rsidRPr="0079217C" w:rsidRDefault="002F19CD">
            <w:pPr>
              <w:spacing w:after="0" w:line="259" w:lineRule="auto"/>
              <w:ind w:right="0" w:firstLine="0"/>
            </w:pPr>
            <w:r w:rsidRPr="0079217C">
              <w:rPr>
                <w:b/>
              </w:rPr>
              <w:t>(EJA</w:t>
            </w:r>
            <w:r w:rsidR="00AF2BC6">
              <w:rPr>
                <w:b/>
              </w:rPr>
              <w:t>T</w:t>
            </w:r>
            <w:r w:rsidR="00F93297">
              <w:rPr>
                <w:b/>
              </w:rPr>
              <w:t>3</w:t>
            </w:r>
            <w:r w:rsidRPr="0079217C">
              <w:rPr>
                <w:b/>
              </w:rPr>
              <w:t>EF03) Experimentar os jogos cooperativos, trazendo para a discussão as diferentes formas de interação com o outro em relação ao eu.</w:t>
            </w:r>
          </w:p>
        </w:tc>
      </w:tr>
      <w:tr w:rsidR="002176B6" w:rsidRPr="0079217C" w14:paraId="600E3669" w14:textId="77777777">
        <w:tblPrEx>
          <w:tblCellMar>
            <w:right w:w="42" w:type="dxa"/>
          </w:tblCellMar>
        </w:tblPrEx>
        <w:trPr>
          <w:trHeight w:val="596"/>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14:paraId="54BBDD98" w14:textId="77777777" w:rsidR="002176B6" w:rsidRPr="0079217C" w:rsidRDefault="002F19CD">
            <w:pPr>
              <w:spacing w:after="0" w:line="259" w:lineRule="auto"/>
              <w:ind w:right="50" w:firstLine="0"/>
              <w:jc w:val="center"/>
            </w:pPr>
            <w:r w:rsidRPr="0079217C">
              <w:rPr>
                <w:b/>
              </w:rPr>
              <w:t>Danças, ginásticas e esportes</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4630FAB1" w14:textId="74353FEC" w:rsidR="002176B6" w:rsidRPr="0079217C" w:rsidRDefault="002F19CD">
            <w:pPr>
              <w:spacing w:after="0" w:line="259" w:lineRule="auto"/>
              <w:ind w:right="0" w:firstLine="0"/>
            </w:pPr>
            <w:r w:rsidRPr="0079217C">
              <w:rPr>
                <w:b/>
              </w:rPr>
              <w:t>(EJA</w:t>
            </w:r>
            <w:r w:rsidR="00AF2BC6">
              <w:rPr>
                <w:b/>
              </w:rPr>
              <w:t>T</w:t>
            </w:r>
            <w:r w:rsidR="00F93297">
              <w:rPr>
                <w:b/>
              </w:rPr>
              <w:t>3</w:t>
            </w:r>
            <w:r w:rsidRPr="0079217C">
              <w:rPr>
                <w:b/>
              </w:rPr>
              <w:t>EF04) Experimentar e fruir um ou mais tipos de ginásticas, danças e esportes, identificando as exigências corporais</w:t>
            </w:r>
            <w:r w:rsidR="00820E50">
              <w:rPr>
                <w:b/>
              </w:rPr>
              <w:t>.</w:t>
            </w:r>
          </w:p>
        </w:tc>
      </w:tr>
      <w:tr w:rsidR="002176B6" w:rsidRPr="0079217C" w14:paraId="0D4A31DD" w14:textId="77777777">
        <w:tblPrEx>
          <w:tblCellMar>
            <w:right w:w="42" w:type="dxa"/>
          </w:tblCellMar>
        </w:tblPrEx>
        <w:trPr>
          <w:trHeight w:val="596"/>
        </w:trPr>
        <w:tc>
          <w:tcPr>
            <w:tcW w:w="0" w:type="auto"/>
            <w:vMerge/>
            <w:tcBorders>
              <w:top w:val="nil"/>
              <w:left w:val="single" w:sz="4" w:space="0" w:color="000000"/>
              <w:bottom w:val="nil"/>
              <w:right w:val="single" w:sz="4" w:space="0" w:color="000000"/>
            </w:tcBorders>
          </w:tcPr>
          <w:p w14:paraId="1C4A3962"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668812E8" w14:textId="62A4D1D8" w:rsidR="002176B6" w:rsidRPr="0079217C" w:rsidRDefault="002F19CD">
            <w:pPr>
              <w:spacing w:after="0" w:line="259" w:lineRule="auto"/>
              <w:ind w:right="0" w:firstLine="0"/>
            </w:pPr>
            <w:r w:rsidRPr="0079217C">
              <w:rPr>
                <w:b/>
              </w:rPr>
              <w:t>(EJA</w:t>
            </w:r>
            <w:r w:rsidR="00AF2BC6">
              <w:rPr>
                <w:b/>
              </w:rPr>
              <w:t>T</w:t>
            </w:r>
            <w:r w:rsidR="00F93297">
              <w:rPr>
                <w:b/>
              </w:rPr>
              <w:t>3</w:t>
            </w:r>
            <w:r w:rsidRPr="0079217C">
              <w:rPr>
                <w:b/>
              </w:rPr>
              <w:t>EF05) Problematizar a prática excessiva de exercícios físicos e o uso de medicamentos para a ampliação do rendimento ou potencialização das transformações corporais.</w:t>
            </w:r>
          </w:p>
        </w:tc>
      </w:tr>
      <w:tr w:rsidR="002176B6" w:rsidRPr="0079217C" w14:paraId="3A45F6A4" w14:textId="77777777">
        <w:tblPrEx>
          <w:tblCellMar>
            <w:right w:w="42" w:type="dxa"/>
          </w:tblCellMar>
        </w:tblPrEx>
        <w:trPr>
          <w:trHeight w:val="596"/>
        </w:trPr>
        <w:tc>
          <w:tcPr>
            <w:tcW w:w="0" w:type="auto"/>
            <w:vMerge/>
            <w:tcBorders>
              <w:top w:val="nil"/>
              <w:left w:val="single" w:sz="4" w:space="0" w:color="000000"/>
              <w:bottom w:val="nil"/>
              <w:right w:val="single" w:sz="4" w:space="0" w:color="000000"/>
            </w:tcBorders>
          </w:tcPr>
          <w:p w14:paraId="7267AE1E"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0E8FB601" w14:textId="1F45427A" w:rsidR="002176B6" w:rsidRPr="0079217C" w:rsidRDefault="002F19CD">
            <w:pPr>
              <w:spacing w:after="0" w:line="259" w:lineRule="auto"/>
              <w:ind w:right="0" w:firstLine="0"/>
            </w:pPr>
            <w:r w:rsidRPr="0079217C">
              <w:rPr>
                <w:b/>
              </w:rPr>
              <w:t>(EJA</w:t>
            </w:r>
            <w:r w:rsidR="00AF2BC6">
              <w:rPr>
                <w:b/>
              </w:rPr>
              <w:t>T</w:t>
            </w:r>
            <w:r w:rsidR="00F93297">
              <w:rPr>
                <w:b/>
              </w:rPr>
              <w:t>3</w:t>
            </w:r>
            <w:r w:rsidRPr="0079217C">
              <w:rPr>
                <w:b/>
              </w:rPr>
              <w:t>EF06) Discutir estereótipos e preconceitos relativos às danças e demais práticas corporais e propor alternativas para sua superação.</w:t>
            </w:r>
          </w:p>
        </w:tc>
      </w:tr>
      <w:tr w:rsidR="002176B6" w:rsidRPr="0079217C" w14:paraId="489B078E" w14:textId="77777777">
        <w:tblPrEx>
          <w:tblCellMar>
            <w:right w:w="42" w:type="dxa"/>
          </w:tblCellMar>
        </w:tblPrEx>
        <w:trPr>
          <w:trHeight w:val="596"/>
        </w:trPr>
        <w:tc>
          <w:tcPr>
            <w:tcW w:w="0" w:type="auto"/>
            <w:vMerge/>
            <w:tcBorders>
              <w:top w:val="nil"/>
              <w:left w:val="single" w:sz="4" w:space="0" w:color="000000"/>
              <w:bottom w:val="single" w:sz="4" w:space="0" w:color="000000"/>
              <w:right w:val="single" w:sz="4" w:space="0" w:color="000000"/>
            </w:tcBorders>
          </w:tcPr>
          <w:p w14:paraId="2913C6D9"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76C0416E" w14:textId="1B28743F" w:rsidR="002176B6" w:rsidRPr="0079217C" w:rsidRDefault="002F19CD">
            <w:pPr>
              <w:spacing w:after="0" w:line="259" w:lineRule="auto"/>
              <w:ind w:right="0" w:firstLine="0"/>
            </w:pPr>
            <w:r w:rsidRPr="0079217C">
              <w:rPr>
                <w:b/>
              </w:rPr>
              <w:t>(EJA</w:t>
            </w:r>
            <w:r w:rsidR="00AF2BC6">
              <w:rPr>
                <w:b/>
              </w:rPr>
              <w:t>T</w:t>
            </w:r>
            <w:r w:rsidR="00F93297">
              <w:rPr>
                <w:b/>
              </w:rPr>
              <w:t>3</w:t>
            </w:r>
            <w:r w:rsidRPr="0079217C">
              <w:rPr>
                <w:b/>
              </w:rPr>
              <w:t>EF07) Verificar locais disponíveis na comunidade para a prática de esportes e das demais práticas corporais tematizadas na escola, propondo e produzindo alternativas para utilizá-los no tempo livre.</w:t>
            </w:r>
          </w:p>
        </w:tc>
      </w:tr>
      <w:tr w:rsidR="002059E5" w:rsidRPr="0079217C" w14:paraId="1B6DE9EC" w14:textId="77777777" w:rsidTr="00715E92">
        <w:tblPrEx>
          <w:tblCellMar>
            <w:right w:w="50" w:type="dxa"/>
          </w:tblCellMar>
        </w:tblPrEx>
        <w:trPr>
          <w:trHeight w:val="594"/>
        </w:trPr>
        <w:tc>
          <w:tcPr>
            <w:tcW w:w="3794" w:type="dxa"/>
            <w:vMerge w:val="restart"/>
            <w:tcBorders>
              <w:top w:val="single" w:sz="4" w:space="0" w:color="000000"/>
              <w:left w:val="single" w:sz="4" w:space="0" w:color="000000"/>
              <w:right w:val="single" w:sz="4" w:space="0" w:color="000000"/>
            </w:tcBorders>
            <w:shd w:val="clear" w:color="auto" w:fill="B8CCE4"/>
          </w:tcPr>
          <w:p w14:paraId="7E7DB051" w14:textId="77777777" w:rsidR="002059E5" w:rsidRPr="0079217C" w:rsidRDefault="002059E5">
            <w:pPr>
              <w:spacing w:after="160" w:line="259" w:lineRule="auto"/>
              <w:ind w:right="0" w:firstLine="0"/>
              <w:jc w:val="left"/>
            </w:pPr>
            <w:r w:rsidRPr="0079217C">
              <w:rPr>
                <w:b/>
              </w:rPr>
              <w:t>Danças, ginásticas e esportes</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36E21C8C" w14:textId="2142FF43" w:rsidR="002059E5" w:rsidRPr="0079217C" w:rsidRDefault="002059E5">
            <w:pPr>
              <w:spacing w:after="0" w:line="259" w:lineRule="auto"/>
              <w:ind w:right="0" w:firstLine="0"/>
            </w:pPr>
            <w:r w:rsidRPr="0079217C">
              <w:rPr>
                <w:b/>
              </w:rPr>
              <w:t>(EJA</w:t>
            </w:r>
            <w:r w:rsidR="00AF2BC6">
              <w:rPr>
                <w:b/>
              </w:rPr>
              <w:t>T</w:t>
            </w:r>
            <w:r w:rsidR="00F93297">
              <w:rPr>
                <w:b/>
              </w:rPr>
              <w:t>3</w:t>
            </w:r>
            <w:r w:rsidRPr="0079217C">
              <w:rPr>
                <w:b/>
              </w:rPr>
              <w:t>EF0</w:t>
            </w:r>
            <w:r w:rsidR="00820E50">
              <w:rPr>
                <w:b/>
              </w:rPr>
              <w:t>8</w:t>
            </w:r>
            <w:r w:rsidRPr="0079217C">
              <w:rPr>
                <w:b/>
              </w:rPr>
              <w:t>) Vivenciar e entender a importância da ginástica laboral, como prevenção de doenças ocupacionais e manutenção da saúde.</w:t>
            </w:r>
          </w:p>
        </w:tc>
      </w:tr>
      <w:tr w:rsidR="002059E5" w:rsidRPr="0079217C" w14:paraId="5CC8D974" w14:textId="77777777" w:rsidTr="00715E92">
        <w:tblPrEx>
          <w:tblCellMar>
            <w:right w:w="50" w:type="dxa"/>
          </w:tblCellMar>
        </w:tblPrEx>
        <w:trPr>
          <w:trHeight w:val="889"/>
        </w:trPr>
        <w:tc>
          <w:tcPr>
            <w:tcW w:w="3794" w:type="dxa"/>
            <w:vMerge/>
            <w:tcBorders>
              <w:left w:val="single" w:sz="4" w:space="0" w:color="000000"/>
              <w:bottom w:val="single" w:sz="4" w:space="0" w:color="000000"/>
              <w:right w:val="single" w:sz="4" w:space="0" w:color="000000"/>
            </w:tcBorders>
            <w:shd w:val="clear" w:color="auto" w:fill="B8CCE4"/>
          </w:tcPr>
          <w:p w14:paraId="62B3CC03" w14:textId="77777777" w:rsidR="002059E5" w:rsidRPr="0079217C" w:rsidRDefault="002059E5">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26A681A8" w14:textId="1FB87252" w:rsidR="002059E5" w:rsidRPr="0079217C" w:rsidRDefault="002059E5">
            <w:pPr>
              <w:spacing w:after="0" w:line="259" w:lineRule="auto"/>
              <w:ind w:right="78" w:firstLine="0"/>
              <w:jc w:val="left"/>
            </w:pPr>
            <w:r w:rsidRPr="0079217C">
              <w:rPr>
                <w:b/>
              </w:rPr>
              <w:t>(EJA</w:t>
            </w:r>
            <w:r w:rsidR="00AF2BC6">
              <w:rPr>
                <w:b/>
              </w:rPr>
              <w:t>T</w:t>
            </w:r>
            <w:r w:rsidR="00F93297">
              <w:rPr>
                <w:b/>
              </w:rPr>
              <w:t>3</w:t>
            </w:r>
            <w:r w:rsidRPr="0079217C">
              <w:rPr>
                <w:b/>
              </w:rPr>
              <w:t>EF</w:t>
            </w:r>
            <w:r w:rsidR="00820E50">
              <w:rPr>
                <w:b/>
              </w:rPr>
              <w:t>09</w:t>
            </w:r>
            <w:r w:rsidRPr="0079217C">
              <w:rPr>
                <w:b/>
              </w:rPr>
              <w:t>) Utilizar a prática de atividade física para a manutenção e melhora da saúde, abordando também elementos teóricos relacionados ao assunto, para fomentar no aluno o interesse por uma melhor qualidade de vida.</w:t>
            </w:r>
          </w:p>
        </w:tc>
      </w:tr>
      <w:tr w:rsidR="002176B6" w:rsidRPr="0079217C" w14:paraId="127D5AC6" w14:textId="77777777">
        <w:tblPrEx>
          <w:tblCellMar>
            <w:right w:w="50"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DBE5F1"/>
          </w:tcPr>
          <w:p w14:paraId="204B25AA" w14:textId="77777777" w:rsidR="002176B6" w:rsidRPr="0079217C" w:rsidRDefault="002F19CD">
            <w:pPr>
              <w:spacing w:after="0" w:line="259" w:lineRule="auto"/>
              <w:ind w:right="52" w:firstLine="0"/>
              <w:jc w:val="center"/>
            </w:pPr>
            <w:proofErr w:type="spellStart"/>
            <w:r w:rsidRPr="0079217C">
              <w:rPr>
                <w:b/>
              </w:rPr>
              <w:t>Greentings</w:t>
            </w:r>
            <w:proofErr w:type="spellEnd"/>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7DF09B28" w14:textId="228AA52F" w:rsidR="002176B6" w:rsidRPr="0079217C" w:rsidRDefault="002F19CD">
            <w:pPr>
              <w:spacing w:after="0" w:line="259" w:lineRule="auto"/>
              <w:ind w:right="0" w:firstLine="0"/>
              <w:jc w:val="left"/>
            </w:pPr>
            <w:r w:rsidRPr="0079217C">
              <w:rPr>
                <w:b/>
              </w:rPr>
              <w:t>(EJA</w:t>
            </w:r>
            <w:r w:rsidR="00AF2BC6">
              <w:rPr>
                <w:b/>
              </w:rPr>
              <w:t>T</w:t>
            </w:r>
            <w:r w:rsidR="00F93297">
              <w:rPr>
                <w:b/>
              </w:rPr>
              <w:t>3</w:t>
            </w:r>
            <w:r w:rsidRPr="0079217C">
              <w:rPr>
                <w:b/>
              </w:rPr>
              <w:t>LI01) Ler e compreender, formas de cumprimentar e apresentar-se em inglês, através de pequenos diálogos.</w:t>
            </w:r>
          </w:p>
        </w:tc>
      </w:tr>
      <w:tr w:rsidR="002176B6" w:rsidRPr="0079217C" w14:paraId="25738D72" w14:textId="77777777">
        <w:tblPrEx>
          <w:tblCellMar>
            <w:right w:w="50" w:type="dxa"/>
          </w:tblCellMar>
        </w:tblPrEx>
        <w:trPr>
          <w:trHeight w:val="595"/>
        </w:trPr>
        <w:tc>
          <w:tcPr>
            <w:tcW w:w="37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E10208A" w14:textId="77777777" w:rsidR="002176B6" w:rsidRPr="0079217C" w:rsidRDefault="002F19CD">
            <w:pPr>
              <w:spacing w:after="0" w:line="259" w:lineRule="auto"/>
              <w:ind w:right="44" w:firstLine="0"/>
              <w:jc w:val="center"/>
            </w:pPr>
            <w:proofErr w:type="spellStart"/>
            <w:r w:rsidRPr="0079217C">
              <w:rPr>
                <w:b/>
              </w:rPr>
              <w:t>Colorsandnumbers</w:t>
            </w:r>
            <w:proofErr w:type="spellEnd"/>
            <w:r w:rsidRPr="0079217C">
              <w:rPr>
                <w:b/>
              </w:rPr>
              <w:t xml:space="preserve"> (0-100)</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7BBD3A53" w14:textId="7B0347BB" w:rsidR="002176B6" w:rsidRPr="0079217C" w:rsidRDefault="002F19CD">
            <w:pPr>
              <w:spacing w:after="0" w:line="259" w:lineRule="auto"/>
              <w:ind w:right="0" w:firstLine="0"/>
            </w:pPr>
            <w:r w:rsidRPr="0079217C">
              <w:rPr>
                <w:b/>
              </w:rPr>
              <w:t>(EJA</w:t>
            </w:r>
            <w:r w:rsidR="00AF2BC6">
              <w:rPr>
                <w:b/>
              </w:rPr>
              <w:t>T</w:t>
            </w:r>
            <w:r w:rsidR="00F93297">
              <w:rPr>
                <w:b/>
              </w:rPr>
              <w:t>3</w:t>
            </w:r>
            <w:r w:rsidRPr="0079217C">
              <w:rPr>
                <w:b/>
              </w:rPr>
              <w:t>LI02) Reconhecer as cores em inglês e saber usar números em inglês de 0-100 para fornecer informações pessoais.</w:t>
            </w:r>
          </w:p>
        </w:tc>
      </w:tr>
      <w:tr w:rsidR="002176B6" w:rsidRPr="0079217C" w14:paraId="5AABA747" w14:textId="77777777">
        <w:tblPrEx>
          <w:tblCellMar>
            <w:right w:w="50"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D061BAA" w14:textId="77777777" w:rsidR="002176B6" w:rsidRPr="0079217C" w:rsidRDefault="002F19CD">
            <w:pPr>
              <w:spacing w:after="0" w:line="259" w:lineRule="auto"/>
              <w:ind w:right="47" w:firstLine="0"/>
              <w:jc w:val="center"/>
            </w:pPr>
            <w:proofErr w:type="spellStart"/>
            <w:r w:rsidRPr="0079217C">
              <w:rPr>
                <w:b/>
              </w:rPr>
              <w:t>PersonalInformation</w:t>
            </w:r>
            <w:proofErr w:type="spellEnd"/>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4E602D03" w14:textId="5035F5FA" w:rsidR="002176B6" w:rsidRPr="0079217C" w:rsidRDefault="002F19CD">
            <w:pPr>
              <w:spacing w:after="0" w:line="259" w:lineRule="auto"/>
              <w:ind w:right="0" w:firstLine="0"/>
              <w:jc w:val="left"/>
            </w:pPr>
            <w:r w:rsidRPr="0079217C">
              <w:rPr>
                <w:b/>
              </w:rPr>
              <w:t>(EJA</w:t>
            </w:r>
            <w:r w:rsidR="00AF2BC6">
              <w:rPr>
                <w:b/>
              </w:rPr>
              <w:t>T</w:t>
            </w:r>
            <w:r w:rsidR="00F93297">
              <w:rPr>
                <w:b/>
              </w:rPr>
              <w:t>3</w:t>
            </w:r>
            <w:r w:rsidRPr="0079217C">
              <w:rPr>
                <w:b/>
              </w:rPr>
              <w:t>LI03) Formular perguntas e respostas, em inglês, sobre informações pessoais, tais como nome, idade, endereço e telefone.</w:t>
            </w:r>
          </w:p>
        </w:tc>
      </w:tr>
      <w:tr w:rsidR="002176B6" w:rsidRPr="0079217C" w14:paraId="5BB10CE6" w14:textId="77777777">
        <w:tblPrEx>
          <w:tblCellMar>
            <w:right w:w="50"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DBE5F1"/>
          </w:tcPr>
          <w:p w14:paraId="063D2ACF" w14:textId="77777777" w:rsidR="002176B6" w:rsidRPr="0079217C" w:rsidRDefault="002F19CD">
            <w:pPr>
              <w:spacing w:after="0" w:line="259" w:lineRule="auto"/>
              <w:ind w:left="365" w:right="417" w:firstLine="0"/>
              <w:jc w:val="center"/>
            </w:pPr>
            <w:proofErr w:type="spellStart"/>
            <w:r w:rsidRPr="0079217C">
              <w:rPr>
                <w:b/>
              </w:rPr>
              <w:t>SubjectpronounsPossessiveadjectives</w:t>
            </w:r>
            <w:proofErr w:type="spellEnd"/>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739FFCC5" w14:textId="7BED9D80" w:rsidR="002176B6" w:rsidRPr="0079217C" w:rsidRDefault="002F19CD">
            <w:pPr>
              <w:spacing w:after="0" w:line="259" w:lineRule="auto"/>
              <w:ind w:right="0" w:firstLine="0"/>
              <w:jc w:val="left"/>
            </w:pPr>
            <w:r w:rsidRPr="0079217C">
              <w:rPr>
                <w:b/>
              </w:rPr>
              <w:t>(EJA</w:t>
            </w:r>
            <w:r w:rsidR="00AF2BC6">
              <w:rPr>
                <w:b/>
              </w:rPr>
              <w:t>T</w:t>
            </w:r>
            <w:r w:rsidR="00F93297">
              <w:rPr>
                <w:b/>
              </w:rPr>
              <w:t>3</w:t>
            </w:r>
            <w:r w:rsidRPr="0079217C">
              <w:rPr>
                <w:b/>
              </w:rPr>
              <w:t xml:space="preserve">LI04) Reconhecer os pronomes pessoais e possessivos, identificar o uso de </w:t>
            </w:r>
            <w:proofErr w:type="spellStart"/>
            <w:r w:rsidRPr="0079217C">
              <w:rPr>
                <w:b/>
              </w:rPr>
              <w:t>he</w:t>
            </w:r>
            <w:proofErr w:type="spellEnd"/>
            <w:r w:rsidRPr="0079217C">
              <w:rPr>
                <w:b/>
              </w:rPr>
              <w:t>/</w:t>
            </w:r>
            <w:proofErr w:type="spellStart"/>
            <w:r w:rsidRPr="0079217C">
              <w:rPr>
                <w:b/>
              </w:rPr>
              <w:t>his</w:t>
            </w:r>
            <w:proofErr w:type="spellEnd"/>
            <w:r w:rsidRPr="0079217C">
              <w:rPr>
                <w:b/>
              </w:rPr>
              <w:t xml:space="preserve"> e </w:t>
            </w:r>
            <w:proofErr w:type="spellStart"/>
            <w:r w:rsidRPr="0079217C">
              <w:rPr>
                <w:b/>
              </w:rPr>
              <w:t>she</w:t>
            </w:r>
            <w:proofErr w:type="spellEnd"/>
            <w:r w:rsidRPr="0079217C">
              <w:rPr>
                <w:b/>
              </w:rPr>
              <w:t>/</w:t>
            </w:r>
            <w:proofErr w:type="spellStart"/>
            <w:r w:rsidRPr="0079217C">
              <w:rPr>
                <w:b/>
              </w:rPr>
              <w:t>her</w:t>
            </w:r>
            <w:proofErr w:type="spellEnd"/>
            <w:r w:rsidRPr="0079217C">
              <w:rPr>
                <w:b/>
              </w:rPr>
              <w:t xml:space="preserve"> para referir-se a homens e mulheres, respectivamente.</w:t>
            </w:r>
          </w:p>
        </w:tc>
      </w:tr>
      <w:tr w:rsidR="002176B6" w:rsidRPr="0079217C" w14:paraId="5E0FF30C" w14:textId="77777777" w:rsidTr="00F30059">
        <w:tblPrEx>
          <w:tblCellMar>
            <w:right w:w="50"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248ACCC" w14:textId="77777777" w:rsidR="002176B6" w:rsidRPr="00F30059" w:rsidRDefault="002F19CD">
            <w:pPr>
              <w:spacing w:after="0" w:line="259" w:lineRule="auto"/>
              <w:ind w:right="55" w:firstLine="0"/>
              <w:jc w:val="center"/>
              <w:rPr>
                <w:color w:val="auto"/>
              </w:rPr>
            </w:pPr>
            <w:proofErr w:type="spellStart"/>
            <w:r w:rsidRPr="00F30059">
              <w:rPr>
                <w:b/>
                <w:color w:val="auto"/>
              </w:rPr>
              <w:t>Verb</w:t>
            </w:r>
            <w:proofErr w:type="spellEnd"/>
            <w:r w:rsidR="00ED02E7" w:rsidRPr="00F30059">
              <w:rPr>
                <w:b/>
                <w:color w:val="auto"/>
              </w:rPr>
              <w:t xml:space="preserve"> </w:t>
            </w:r>
            <w:proofErr w:type="spellStart"/>
            <w:r w:rsidRPr="00F30059">
              <w:rPr>
                <w:b/>
                <w:color w:val="auto"/>
              </w:rPr>
              <w:t>to</w:t>
            </w:r>
            <w:proofErr w:type="spellEnd"/>
            <w:r w:rsidR="00ED02E7" w:rsidRPr="00F30059">
              <w:rPr>
                <w:b/>
                <w:color w:val="auto"/>
              </w:rPr>
              <w:t xml:space="preserve"> </w:t>
            </w:r>
            <w:proofErr w:type="spellStart"/>
            <w:r w:rsidRPr="00F30059">
              <w:rPr>
                <w:b/>
                <w:color w:val="auto"/>
              </w:rPr>
              <w:t>be</w:t>
            </w:r>
            <w:proofErr w:type="spellEnd"/>
          </w:p>
        </w:tc>
        <w:tc>
          <w:tcPr>
            <w:tcW w:w="117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919CE66" w14:textId="77777777" w:rsidR="002176B6" w:rsidRPr="00F30059" w:rsidRDefault="002F19CD">
            <w:pPr>
              <w:spacing w:after="0" w:line="259" w:lineRule="auto"/>
              <w:ind w:right="0" w:firstLine="0"/>
              <w:jc w:val="left"/>
              <w:rPr>
                <w:color w:val="auto"/>
              </w:rPr>
            </w:pPr>
            <w:r w:rsidRPr="00F30059">
              <w:rPr>
                <w:b/>
                <w:color w:val="auto"/>
              </w:rPr>
              <w:t>(EJA</w:t>
            </w:r>
            <w:r w:rsidR="00AF2BC6" w:rsidRPr="00F30059">
              <w:rPr>
                <w:b/>
                <w:color w:val="auto"/>
              </w:rPr>
              <w:t>TIII</w:t>
            </w:r>
            <w:r w:rsidRPr="00F30059">
              <w:rPr>
                <w:b/>
                <w:color w:val="auto"/>
              </w:rPr>
              <w:t>LI05) Reconhe</w:t>
            </w:r>
            <w:r w:rsidR="00ED02E7" w:rsidRPr="00F30059">
              <w:rPr>
                <w:b/>
                <w:color w:val="auto"/>
              </w:rPr>
              <w:t xml:space="preserve">cer os usos das formas presente e passado: </w:t>
            </w:r>
            <w:proofErr w:type="spellStart"/>
            <w:r w:rsidR="00ED02E7" w:rsidRPr="00F30059">
              <w:rPr>
                <w:b/>
                <w:color w:val="auto"/>
              </w:rPr>
              <w:t>am</w:t>
            </w:r>
            <w:proofErr w:type="spellEnd"/>
            <w:r w:rsidR="00ED02E7" w:rsidRPr="00F30059">
              <w:rPr>
                <w:b/>
                <w:color w:val="auto"/>
              </w:rPr>
              <w:t xml:space="preserve">, </w:t>
            </w:r>
            <w:proofErr w:type="spellStart"/>
            <w:r w:rsidR="00ED02E7" w:rsidRPr="00F30059">
              <w:rPr>
                <w:b/>
                <w:color w:val="auto"/>
              </w:rPr>
              <w:t>is</w:t>
            </w:r>
            <w:proofErr w:type="spellEnd"/>
            <w:r w:rsidR="00ED02E7" w:rsidRPr="00F30059">
              <w:rPr>
                <w:b/>
                <w:color w:val="auto"/>
              </w:rPr>
              <w:t xml:space="preserve">, </w:t>
            </w:r>
            <w:r w:rsidRPr="00F30059">
              <w:rPr>
                <w:b/>
                <w:color w:val="auto"/>
              </w:rPr>
              <w:t>are</w:t>
            </w:r>
            <w:r w:rsidR="00ED02E7" w:rsidRPr="00F30059">
              <w:rPr>
                <w:b/>
                <w:color w:val="auto"/>
              </w:rPr>
              <w:t xml:space="preserve">; </w:t>
            </w:r>
            <w:proofErr w:type="spellStart"/>
            <w:r w:rsidR="00ED02E7" w:rsidRPr="00F30059">
              <w:rPr>
                <w:b/>
                <w:color w:val="auto"/>
              </w:rPr>
              <w:t>was</w:t>
            </w:r>
            <w:proofErr w:type="spellEnd"/>
            <w:r w:rsidR="00ED02E7" w:rsidRPr="00F30059">
              <w:rPr>
                <w:b/>
                <w:color w:val="auto"/>
              </w:rPr>
              <w:t xml:space="preserve"> e </w:t>
            </w:r>
            <w:proofErr w:type="spellStart"/>
            <w:r w:rsidR="00ED02E7" w:rsidRPr="00F30059">
              <w:rPr>
                <w:b/>
                <w:color w:val="auto"/>
              </w:rPr>
              <w:t>were</w:t>
            </w:r>
            <w:proofErr w:type="spellEnd"/>
            <w:r w:rsidRPr="00F30059">
              <w:rPr>
                <w:b/>
                <w:color w:val="auto"/>
              </w:rPr>
              <w:t xml:space="preserve"> para utilização em pequenos diálogos.</w:t>
            </w:r>
          </w:p>
        </w:tc>
      </w:tr>
      <w:tr w:rsidR="002176B6" w:rsidRPr="0079217C" w14:paraId="066E9043" w14:textId="77777777">
        <w:tblPrEx>
          <w:tblCellMar>
            <w:right w:w="50"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DBE5F1"/>
          </w:tcPr>
          <w:p w14:paraId="24EC04F4" w14:textId="77777777" w:rsidR="002176B6" w:rsidRPr="0079217C" w:rsidRDefault="002F19CD">
            <w:pPr>
              <w:spacing w:after="0" w:line="259" w:lineRule="auto"/>
              <w:ind w:right="59" w:firstLine="0"/>
              <w:jc w:val="center"/>
            </w:pPr>
            <w:r w:rsidRPr="0079217C">
              <w:rPr>
                <w:b/>
              </w:rPr>
              <w:t>Jobs</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0D86C635" w14:textId="55C311BA" w:rsidR="002176B6" w:rsidRPr="0079217C" w:rsidRDefault="002F19CD">
            <w:pPr>
              <w:spacing w:after="0" w:line="259" w:lineRule="auto"/>
              <w:ind w:right="0" w:firstLine="0"/>
              <w:jc w:val="left"/>
            </w:pPr>
            <w:r w:rsidRPr="0079217C">
              <w:rPr>
                <w:b/>
              </w:rPr>
              <w:t>(EJA</w:t>
            </w:r>
            <w:r w:rsidR="00AF2BC6">
              <w:rPr>
                <w:b/>
              </w:rPr>
              <w:t>T</w:t>
            </w:r>
            <w:r w:rsidR="00F93297">
              <w:rPr>
                <w:b/>
              </w:rPr>
              <w:t>3</w:t>
            </w:r>
            <w:r w:rsidRPr="0079217C">
              <w:rPr>
                <w:b/>
              </w:rPr>
              <w:t>LI06) Identificar as profissões em inglês.</w:t>
            </w:r>
          </w:p>
        </w:tc>
      </w:tr>
      <w:tr w:rsidR="002176B6" w:rsidRPr="0079217C" w14:paraId="2042DA90" w14:textId="77777777">
        <w:tblPrEx>
          <w:tblCellMar>
            <w:right w:w="50"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DBE5F1"/>
          </w:tcPr>
          <w:p w14:paraId="5AA105DF" w14:textId="77777777" w:rsidR="002176B6" w:rsidRPr="00ED02E7" w:rsidRDefault="002F19CD">
            <w:pPr>
              <w:spacing w:after="0" w:line="259" w:lineRule="auto"/>
              <w:ind w:left="8" w:right="48" w:firstLine="0"/>
              <w:jc w:val="center"/>
              <w:rPr>
                <w:lang w:val="en-US"/>
              </w:rPr>
            </w:pPr>
            <w:r w:rsidRPr="00ED02E7">
              <w:rPr>
                <w:b/>
                <w:lang w:val="en-US"/>
              </w:rPr>
              <w:lastRenderedPageBreak/>
              <w:t xml:space="preserve">Countries e Nationalities: Where are </w:t>
            </w:r>
            <w:proofErr w:type="spellStart"/>
            <w:r w:rsidRPr="00ED02E7">
              <w:rPr>
                <w:b/>
                <w:lang w:val="en-US"/>
              </w:rPr>
              <w:t>youfrom</w:t>
            </w:r>
            <w:proofErr w:type="spellEnd"/>
            <w:r w:rsidRPr="00ED02E7">
              <w:rPr>
                <w:b/>
                <w:lang w:val="en-US"/>
              </w:rPr>
              <w:t>?</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E6B2A4E" w14:textId="459C4E40" w:rsidR="002176B6" w:rsidRPr="0079217C" w:rsidRDefault="002F19CD">
            <w:pPr>
              <w:spacing w:after="0" w:line="259" w:lineRule="auto"/>
              <w:ind w:right="0" w:firstLine="0"/>
              <w:jc w:val="left"/>
            </w:pPr>
            <w:r w:rsidRPr="0079217C">
              <w:rPr>
                <w:b/>
              </w:rPr>
              <w:t>(EJA</w:t>
            </w:r>
            <w:r w:rsidR="00AF2BC6">
              <w:rPr>
                <w:b/>
              </w:rPr>
              <w:t>T</w:t>
            </w:r>
            <w:r w:rsidR="00F93297">
              <w:rPr>
                <w:b/>
              </w:rPr>
              <w:t>3</w:t>
            </w:r>
            <w:r w:rsidRPr="0079217C">
              <w:rPr>
                <w:b/>
              </w:rPr>
              <w:t>LI07) Identificar e reconhecer algumas nacionalidades e países que fazem parte do mundo.</w:t>
            </w:r>
          </w:p>
        </w:tc>
      </w:tr>
      <w:tr w:rsidR="002176B6" w:rsidRPr="0079217C" w14:paraId="7397F14C" w14:textId="77777777">
        <w:tblPrEx>
          <w:tblCellMar>
            <w:right w:w="50"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DBE5F1"/>
          </w:tcPr>
          <w:p w14:paraId="3FC79344" w14:textId="77777777" w:rsidR="002176B6" w:rsidRPr="0079217C" w:rsidRDefault="002F19CD">
            <w:pPr>
              <w:spacing w:after="0" w:line="259" w:lineRule="auto"/>
              <w:ind w:right="52" w:firstLine="0"/>
              <w:jc w:val="center"/>
            </w:pPr>
            <w:r w:rsidRPr="0079217C">
              <w:rPr>
                <w:b/>
              </w:rPr>
              <w:t xml:space="preserve">The </w:t>
            </w:r>
            <w:proofErr w:type="spellStart"/>
            <w:r w:rsidRPr="0079217C">
              <w:rPr>
                <w:b/>
              </w:rPr>
              <w:t>weather</w:t>
            </w:r>
            <w:proofErr w:type="spellEnd"/>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66696015" w14:textId="56B6B1CB" w:rsidR="002176B6" w:rsidRPr="0079217C" w:rsidRDefault="002F19CD">
            <w:pPr>
              <w:spacing w:after="0" w:line="259" w:lineRule="auto"/>
              <w:ind w:right="0" w:firstLine="0"/>
              <w:jc w:val="left"/>
            </w:pPr>
            <w:r w:rsidRPr="0079217C">
              <w:rPr>
                <w:b/>
              </w:rPr>
              <w:t>(EJA</w:t>
            </w:r>
            <w:r w:rsidR="00AF2BC6">
              <w:rPr>
                <w:b/>
              </w:rPr>
              <w:t>T</w:t>
            </w:r>
            <w:r w:rsidR="00F93297">
              <w:rPr>
                <w:b/>
              </w:rPr>
              <w:t>3</w:t>
            </w:r>
            <w:r w:rsidRPr="0079217C">
              <w:rPr>
                <w:b/>
              </w:rPr>
              <w:t>LI08) Saber perguntar sobre o tempo e identificar as características de cada estação do ano.</w:t>
            </w:r>
          </w:p>
        </w:tc>
      </w:tr>
      <w:tr w:rsidR="002176B6" w:rsidRPr="0079217C" w14:paraId="1F94E934" w14:textId="77777777">
        <w:tblPrEx>
          <w:tblCellMar>
            <w:right w:w="50"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DBE5F1"/>
          </w:tcPr>
          <w:p w14:paraId="2710F17D" w14:textId="77777777" w:rsidR="002176B6" w:rsidRPr="0079217C" w:rsidRDefault="002F19CD">
            <w:pPr>
              <w:spacing w:after="0" w:line="259" w:lineRule="auto"/>
              <w:ind w:right="50" w:firstLine="0"/>
              <w:jc w:val="center"/>
            </w:pPr>
            <w:proofErr w:type="spellStart"/>
            <w:r w:rsidRPr="0079217C">
              <w:rPr>
                <w:b/>
              </w:rPr>
              <w:t>Let’slisten</w:t>
            </w:r>
            <w:proofErr w:type="spellEnd"/>
            <w:r w:rsidRPr="0079217C">
              <w:rPr>
                <w:b/>
              </w:rPr>
              <w:t>!</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500D0C12" w14:textId="0B89685F" w:rsidR="002176B6" w:rsidRPr="0079217C" w:rsidRDefault="002F19CD">
            <w:pPr>
              <w:spacing w:after="0" w:line="259" w:lineRule="auto"/>
              <w:ind w:right="0" w:firstLine="0"/>
              <w:jc w:val="left"/>
            </w:pPr>
            <w:r w:rsidRPr="0079217C">
              <w:rPr>
                <w:b/>
              </w:rPr>
              <w:t>(EJA</w:t>
            </w:r>
            <w:r w:rsidR="00AF2BC6">
              <w:rPr>
                <w:b/>
              </w:rPr>
              <w:t>T</w:t>
            </w:r>
            <w:r w:rsidR="00F93297">
              <w:rPr>
                <w:b/>
              </w:rPr>
              <w:t>3</w:t>
            </w:r>
            <w:r w:rsidRPr="0079217C">
              <w:rPr>
                <w:b/>
              </w:rPr>
              <w:t>LI09) Desenvolver a habilidade da escuta e compreensão do idioma estudado.</w:t>
            </w:r>
          </w:p>
        </w:tc>
      </w:tr>
      <w:tr w:rsidR="002176B6" w:rsidRPr="0079217C" w14:paraId="01DBFFBB" w14:textId="77777777" w:rsidTr="00715E92">
        <w:tblPrEx>
          <w:tblCellMar>
            <w:right w:w="50" w:type="dxa"/>
          </w:tblCellMar>
        </w:tblPrEx>
        <w:trPr>
          <w:trHeight w:val="443"/>
        </w:trPr>
        <w:tc>
          <w:tcPr>
            <w:tcW w:w="37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EC3417D" w14:textId="77777777" w:rsidR="002176B6" w:rsidRPr="0079217C" w:rsidRDefault="002F19CD">
            <w:pPr>
              <w:spacing w:after="0" w:line="259" w:lineRule="auto"/>
              <w:ind w:right="57" w:firstLine="0"/>
              <w:jc w:val="center"/>
            </w:pPr>
            <w:proofErr w:type="spellStart"/>
            <w:r w:rsidRPr="0079217C">
              <w:rPr>
                <w:b/>
              </w:rPr>
              <w:t>Let’sRead</w:t>
            </w:r>
            <w:proofErr w:type="spellEnd"/>
            <w:r w:rsidRPr="0079217C">
              <w:rPr>
                <w:b/>
              </w:rPr>
              <w:t>!</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13B42AD6" w14:textId="3F85A33A" w:rsidR="002176B6" w:rsidRPr="0079217C" w:rsidRDefault="002F19CD">
            <w:pPr>
              <w:spacing w:after="0" w:line="259" w:lineRule="auto"/>
              <w:ind w:right="24" w:firstLine="0"/>
            </w:pPr>
            <w:r w:rsidRPr="0079217C">
              <w:rPr>
                <w:b/>
              </w:rPr>
              <w:t>(EJA</w:t>
            </w:r>
            <w:r w:rsidR="00AF2BC6">
              <w:rPr>
                <w:b/>
              </w:rPr>
              <w:t>T</w:t>
            </w:r>
            <w:r w:rsidR="00F93297">
              <w:rPr>
                <w:b/>
              </w:rPr>
              <w:t>3</w:t>
            </w:r>
            <w:r w:rsidRPr="0079217C">
              <w:rPr>
                <w:b/>
              </w:rPr>
              <w:t>LI10) Trabalhar com pequenos textos para desenvolver a compreensão leitora e a interpretação de textos em inglês.</w:t>
            </w:r>
          </w:p>
        </w:tc>
      </w:tr>
      <w:tr w:rsidR="002176B6" w:rsidRPr="0079217C" w14:paraId="0E75E26C" w14:textId="77777777">
        <w:tblPrEx>
          <w:tblCellMar>
            <w:right w:w="50"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FEE4DF2" w14:textId="77777777" w:rsidR="002176B6" w:rsidRPr="0079217C" w:rsidRDefault="002F19CD">
            <w:pPr>
              <w:spacing w:after="0" w:line="259" w:lineRule="auto"/>
              <w:ind w:right="52" w:firstLine="0"/>
              <w:jc w:val="center"/>
            </w:pPr>
            <w:proofErr w:type="spellStart"/>
            <w:r w:rsidRPr="0079217C">
              <w:rPr>
                <w:b/>
              </w:rPr>
              <w:t>Let’s</w:t>
            </w:r>
            <w:proofErr w:type="spellEnd"/>
            <w:r w:rsidRPr="0079217C">
              <w:rPr>
                <w:b/>
              </w:rPr>
              <w:t xml:space="preserve"> Write!</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243132C8" w14:textId="3A5CA650" w:rsidR="002176B6" w:rsidRPr="0079217C" w:rsidRDefault="002F19CD">
            <w:pPr>
              <w:spacing w:after="0" w:line="259" w:lineRule="auto"/>
              <w:ind w:right="0" w:firstLine="0"/>
              <w:jc w:val="left"/>
            </w:pPr>
            <w:r w:rsidRPr="0079217C">
              <w:rPr>
                <w:b/>
              </w:rPr>
              <w:t>(EJA</w:t>
            </w:r>
            <w:r w:rsidR="00AF2BC6">
              <w:rPr>
                <w:b/>
              </w:rPr>
              <w:t>T</w:t>
            </w:r>
            <w:r w:rsidR="00F93297">
              <w:rPr>
                <w:b/>
              </w:rPr>
              <w:t>3</w:t>
            </w:r>
            <w:r w:rsidRPr="0079217C">
              <w:rPr>
                <w:b/>
              </w:rPr>
              <w:t>LI11) Fixar as estruturas e o vocabulário apresentados por meio de atividades em que o aluno é levado a escrever, a identificar elementos e associar ideias.</w:t>
            </w:r>
          </w:p>
        </w:tc>
      </w:tr>
    </w:tbl>
    <w:p w14:paraId="5B7C12D0" w14:textId="77777777" w:rsidR="002176B6" w:rsidRPr="0079217C" w:rsidRDefault="002176B6">
      <w:pPr>
        <w:spacing w:after="0" w:line="259" w:lineRule="auto"/>
        <w:ind w:left="-720" w:right="47" w:firstLine="0"/>
        <w:jc w:val="left"/>
        <w:rPr>
          <w:sz w:val="22"/>
        </w:rPr>
      </w:pPr>
    </w:p>
    <w:p w14:paraId="41EA9DA3" w14:textId="77777777" w:rsidR="000531F3" w:rsidRPr="0079217C" w:rsidRDefault="000531F3">
      <w:pPr>
        <w:spacing w:after="0" w:line="259" w:lineRule="auto"/>
        <w:ind w:left="-720" w:right="47" w:firstLine="0"/>
        <w:jc w:val="left"/>
        <w:rPr>
          <w:sz w:val="22"/>
        </w:rPr>
      </w:pPr>
    </w:p>
    <w:p w14:paraId="60AE5B84" w14:textId="77777777" w:rsidR="000531F3" w:rsidRDefault="000531F3">
      <w:pPr>
        <w:spacing w:after="0" w:line="259" w:lineRule="auto"/>
        <w:ind w:left="-720" w:right="47" w:firstLine="0"/>
        <w:jc w:val="left"/>
        <w:rPr>
          <w:sz w:val="22"/>
        </w:rPr>
      </w:pPr>
    </w:p>
    <w:p w14:paraId="1BF9C6F9" w14:textId="77777777" w:rsidR="00820E50" w:rsidRPr="0079217C" w:rsidRDefault="00820E50">
      <w:pPr>
        <w:spacing w:after="0" w:line="259" w:lineRule="auto"/>
        <w:ind w:left="-720" w:right="47" w:firstLine="0"/>
        <w:jc w:val="left"/>
        <w:rPr>
          <w:sz w:val="22"/>
        </w:rPr>
      </w:pPr>
    </w:p>
    <w:tbl>
      <w:tblPr>
        <w:tblStyle w:val="TableGrid"/>
        <w:tblW w:w="15538" w:type="dxa"/>
        <w:tblInd w:w="-108" w:type="dxa"/>
        <w:tblCellMar>
          <w:top w:w="53" w:type="dxa"/>
          <w:left w:w="108" w:type="dxa"/>
          <w:right w:w="42" w:type="dxa"/>
        </w:tblCellMar>
        <w:tblLook w:val="04A0" w:firstRow="1" w:lastRow="0" w:firstColumn="1" w:lastColumn="0" w:noHBand="0" w:noVBand="1"/>
      </w:tblPr>
      <w:tblGrid>
        <w:gridCol w:w="3794"/>
        <w:gridCol w:w="11744"/>
      </w:tblGrid>
      <w:tr w:rsidR="002176B6" w:rsidRPr="0079217C" w14:paraId="0445AAE7" w14:textId="77777777">
        <w:trPr>
          <w:trHeight w:val="376"/>
        </w:trPr>
        <w:tc>
          <w:tcPr>
            <w:tcW w:w="15538" w:type="dxa"/>
            <w:gridSpan w:val="2"/>
            <w:tcBorders>
              <w:top w:val="single" w:sz="4" w:space="0" w:color="000000"/>
              <w:left w:val="single" w:sz="4" w:space="0" w:color="000000"/>
              <w:bottom w:val="single" w:sz="4" w:space="0" w:color="000000"/>
              <w:right w:val="single" w:sz="4" w:space="0" w:color="000000"/>
            </w:tcBorders>
          </w:tcPr>
          <w:p w14:paraId="58530723" w14:textId="358FA75B" w:rsidR="002176B6" w:rsidRPr="0079217C" w:rsidRDefault="002F19CD">
            <w:pPr>
              <w:spacing w:after="0" w:line="259" w:lineRule="auto"/>
              <w:ind w:right="48" w:firstLine="0"/>
              <w:jc w:val="center"/>
            </w:pPr>
            <w:r w:rsidRPr="0079217C">
              <w:rPr>
                <w:b/>
              </w:rPr>
              <w:t xml:space="preserve">2º SEGMENTO: </w:t>
            </w:r>
            <w:r w:rsidR="005063DA" w:rsidRPr="0079217C">
              <w:rPr>
                <w:b/>
              </w:rPr>
              <w:t xml:space="preserve">Totalidade </w:t>
            </w:r>
            <w:r w:rsidR="00F93297">
              <w:rPr>
                <w:b/>
              </w:rPr>
              <w:t>4</w:t>
            </w:r>
            <w:r w:rsidRPr="0079217C">
              <w:rPr>
                <w:b/>
              </w:rPr>
              <w:t xml:space="preserve"> (7º ANO)</w:t>
            </w:r>
          </w:p>
        </w:tc>
      </w:tr>
      <w:tr w:rsidR="002176B6" w:rsidRPr="0079217C" w14:paraId="0C911153" w14:textId="77777777">
        <w:trPr>
          <w:trHeight w:val="303"/>
        </w:trPr>
        <w:tc>
          <w:tcPr>
            <w:tcW w:w="3794" w:type="dxa"/>
            <w:tcBorders>
              <w:top w:val="single" w:sz="4" w:space="0" w:color="000000"/>
              <w:left w:val="single" w:sz="4" w:space="0" w:color="000000"/>
              <w:bottom w:val="single" w:sz="4" w:space="0" w:color="000000"/>
              <w:right w:val="single" w:sz="4" w:space="0" w:color="000000"/>
            </w:tcBorders>
          </w:tcPr>
          <w:p w14:paraId="7FBA0395" w14:textId="77777777" w:rsidR="002176B6" w:rsidRPr="0079217C" w:rsidRDefault="002F19CD">
            <w:pPr>
              <w:spacing w:after="0" w:line="259" w:lineRule="auto"/>
              <w:ind w:right="57" w:firstLine="0"/>
              <w:jc w:val="center"/>
            </w:pPr>
            <w:r w:rsidRPr="0079217C">
              <w:rPr>
                <w:b/>
              </w:rPr>
              <w:t>Conhecimentos</w:t>
            </w:r>
          </w:p>
        </w:tc>
        <w:tc>
          <w:tcPr>
            <w:tcW w:w="11744" w:type="dxa"/>
            <w:tcBorders>
              <w:top w:val="single" w:sz="4" w:space="0" w:color="000000"/>
              <w:left w:val="single" w:sz="4" w:space="0" w:color="000000"/>
              <w:bottom w:val="single" w:sz="4" w:space="0" w:color="000000"/>
              <w:right w:val="single" w:sz="4" w:space="0" w:color="000000"/>
            </w:tcBorders>
          </w:tcPr>
          <w:p w14:paraId="1E2856A7" w14:textId="77777777" w:rsidR="002176B6" w:rsidRPr="0079217C" w:rsidRDefault="002F19CD">
            <w:pPr>
              <w:spacing w:after="0" w:line="259" w:lineRule="auto"/>
              <w:ind w:right="57" w:firstLine="0"/>
              <w:jc w:val="center"/>
            </w:pPr>
            <w:r w:rsidRPr="0079217C">
              <w:rPr>
                <w:b/>
              </w:rPr>
              <w:t>Habilidades</w:t>
            </w:r>
          </w:p>
        </w:tc>
      </w:tr>
      <w:tr w:rsidR="002176B6" w:rsidRPr="0079217C" w14:paraId="6D874073" w14:textId="77777777">
        <w:trPr>
          <w:trHeight w:val="301"/>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345249A9" w14:textId="77777777" w:rsidR="002176B6" w:rsidRPr="0079217C" w:rsidRDefault="002F19CD">
            <w:pPr>
              <w:spacing w:after="0" w:line="259" w:lineRule="auto"/>
              <w:ind w:right="56" w:firstLine="0"/>
              <w:jc w:val="center"/>
            </w:pPr>
            <w:r w:rsidRPr="0079217C">
              <w:rPr>
                <w:b/>
              </w:rPr>
              <w:t>Função social da escrita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53E0AE30" w14:textId="58B47FF4" w:rsidR="002176B6" w:rsidRPr="0079217C" w:rsidRDefault="002F19CD">
            <w:pPr>
              <w:spacing w:after="0" w:line="259" w:lineRule="auto"/>
              <w:ind w:right="0" w:firstLine="0"/>
              <w:jc w:val="left"/>
            </w:pPr>
            <w:r w:rsidRPr="0079217C">
              <w:rPr>
                <w:b/>
              </w:rPr>
              <w:t>(EJA</w:t>
            </w:r>
            <w:r w:rsidR="00AF2BC6">
              <w:rPr>
                <w:b/>
              </w:rPr>
              <w:t>T</w:t>
            </w:r>
            <w:r w:rsidR="00F93297">
              <w:rPr>
                <w:b/>
              </w:rPr>
              <w:t>4</w:t>
            </w:r>
            <w:r w:rsidRPr="0079217C">
              <w:rPr>
                <w:b/>
              </w:rPr>
              <w:t>LP01) Reconhecer a função social da escrita e da leitura como fonte de prazer e informação.</w:t>
            </w:r>
          </w:p>
        </w:tc>
      </w:tr>
      <w:tr w:rsidR="002176B6" w:rsidRPr="0079217C" w14:paraId="221167B4" w14:textId="77777777" w:rsidTr="00820E50">
        <w:trPr>
          <w:trHeight w:val="1030"/>
        </w:trPr>
        <w:tc>
          <w:tcPr>
            <w:tcW w:w="3794" w:type="dxa"/>
            <w:tcBorders>
              <w:top w:val="single" w:sz="4" w:space="0" w:color="000000"/>
              <w:left w:val="single" w:sz="4" w:space="0" w:color="000000"/>
              <w:bottom w:val="single" w:sz="4" w:space="0" w:color="000000"/>
              <w:right w:val="single" w:sz="4" w:space="0" w:color="000000"/>
            </w:tcBorders>
            <w:shd w:val="clear" w:color="auto" w:fill="5887C0"/>
            <w:vAlign w:val="center"/>
          </w:tcPr>
          <w:p w14:paraId="78C073E2" w14:textId="77777777" w:rsidR="002176B6" w:rsidRPr="0079217C" w:rsidRDefault="002F19CD">
            <w:pPr>
              <w:spacing w:after="0" w:line="259" w:lineRule="auto"/>
              <w:ind w:right="54" w:firstLine="0"/>
              <w:jc w:val="center"/>
            </w:pPr>
            <w:r w:rsidRPr="0079217C">
              <w:rPr>
                <w:b/>
              </w:rPr>
              <w:t>Análise linguística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0A2AABE7" w14:textId="28BBFBE8" w:rsidR="002176B6" w:rsidRPr="0079217C" w:rsidRDefault="002F19CD">
            <w:pPr>
              <w:spacing w:after="0" w:line="259" w:lineRule="auto"/>
              <w:ind w:right="9" w:firstLine="0"/>
            </w:pPr>
            <w:r w:rsidRPr="0079217C">
              <w:rPr>
                <w:b/>
              </w:rPr>
              <w:t>(EJA</w:t>
            </w:r>
            <w:r w:rsidR="00AF2BC6">
              <w:rPr>
                <w:b/>
              </w:rPr>
              <w:t>T</w:t>
            </w:r>
            <w:r w:rsidR="00F93297">
              <w:rPr>
                <w:b/>
              </w:rPr>
              <w:t>4</w:t>
            </w:r>
            <w:r w:rsidRPr="0079217C">
              <w:rPr>
                <w:b/>
              </w:rPr>
              <w:t>LP02) Utilizar, ao produzir um texto, conhecimentos linguísticos, gramaticais e lexicais, tais como: ortografia, morfossintaxe, acentuação, regras básicas de concordância nominal e verbal, sinais de pontuação (ponto final, ponto de exclamação, ponto de interrogação, vírgulas em enumerações, dois-pontos, travessão, aspas e parênteses).</w:t>
            </w:r>
          </w:p>
        </w:tc>
      </w:tr>
      <w:tr w:rsidR="002176B6" w:rsidRPr="0079217C" w14:paraId="00FDFE0E"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10C4335E" w14:textId="77777777" w:rsidR="002176B6" w:rsidRPr="0079217C" w:rsidRDefault="002F19CD">
            <w:pPr>
              <w:spacing w:after="0" w:line="259" w:lineRule="auto"/>
              <w:ind w:right="49" w:firstLine="0"/>
              <w:jc w:val="center"/>
            </w:pPr>
            <w:r w:rsidRPr="0079217C">
              <w:rPr>
                <w:b/>
              </w:rPr>
              <w:t>Estratégias de leitura e escrita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51F361DB" w14:textId="1AD52034" w:rsidR="002176B6" w:rsidRPr="0079217C" w:rsidRDefault="002F19CD">
            <w:pPr>
              <w:spacing w:after="0" w:line="259" w:lineRule="auto"/>
              <w:ind w:right="0" w:firstLine="0"/>
              <w:jc w:val="left"/>
            </w:pPr>
            <w:r w:rsidRPr="0079217C">
              <w:rPr>
                <w:b/>
              </w:rPr>
              <w:t>(EJA</w:t>
            </w:r>
            <w:r w:rsidR="00AF2BC6">
              <w:rPr>
                <w:b/>
              </w:rPr>
              <w:t>T</w:t>
            </w:r>
            <w:r w:rsidR="00F93297">
              <w:rPr>
                <w:b/>
              </w:rPr>
              <w:t>4</w:t>
            </w:r>
            <w:r w:rsidRPr="0079217C">
              <w:rPr>
                <w:b/>
              </w:rPr>
              <w:t>LP03) Compreender a língua como um organismo vivo em constante processo de mudança.</w:t>
            </w:r>
          </w:p>
        </w:tc>
      </w:tr>
      <w:tr w:rsidR="002176B6" w:rsidRPr="0079217C" w14:paraId="45EB0BB1"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2B081D5A" w14:textId="77777777" w:rsidR="002176B6" w:rsidRPr="0079217C" w:rsidRDefault="002F19CD">
            <w:pPr>
              <w:spacing w:after="0" w:line="259" w:lineRule="auto"/>
              <w:ind w:firstLine="0"/>
              <w:jc w:val="center"/>
            </w:pPr>
            <w:r w:rsidRPr="0079217C">
              <w:rPr>
                <w:b/>
              </w:rPr>
              <w:t>Produção textual</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715ADD5C" w14:textId="7619FCB7" w:rsidR="002176B6" w:rsidRPr="0079217C" w:rsidRDefault="002F19CD">
            <w:pPr>
              <w:spacing w:after="0" w:line="259" w:lineRule="auto"/>
              <w:ind w:right="0" w:firstLine="0"/>
              <w:jc w:val="left"/>
            </w:pPr>
            <w:r w:rsidRPr="0079217C">
              <w:rPr>
                <w:b/>
              </w:rPr>
              <w:t>(EJA</w:t>
            </w:r>
            <w:r w:rsidR="00AF2BC6">
              <w:rPr>
                <w:b/>
              </w:rPr>
              <w:t>T</w:t>
            </w:r>
            <w:r w:rsidR="00F93297">
              <w:rPr>
                <w:b/>
              </w:rPr>
              <w:t>4</w:t>
            </w:r>
            <w:r w:rsidRPr="0079217C">
              <w:rPr>
                <w:b/>
              </w:rPr>
              <w:t>LP04) Produzir textos, organizando-os e dividindo-o sem parágrafos, segundo as normas gráficas.</w:t>
            </w:r>
          </w:p>
        </w:tc>
      </w:tr>
      <w:tr w:rsidR="002176B6" w:rsidRPr="0079217C" w14:paraId="68883CCE"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652C71DF" w14:textId="77777777" w:rsidR="002176B6" w:rsidRPr="0079217C" w:rsidRDefault="002F19CD">
            <w:pPr>
              <w:spacing w:after="0" w:line="259" w:lineRule="auto"/>
              <w:ind w:right="55" w:firstLine="0"/>
              <w:jc w:val="center"/>
            </w:pPr>
            <w:r w:rsidRPr="0079217C">
              <w:rPr>
                <w:b/>
              </w:rPr>
              <w:t>leitura e interpretação</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7519596A" w14:textId="0732BD90" w:rsidR="002176B6" w:rsidRPr="0079217C" w:rsidRDefault="002F19CD">
            <w:pPr>
              <w:spacing w:after="0" w:line="259" w:lineRule="auto"/>
              <w:ind w:right="0" w:firstLine="0"/>
              <w:jc w:val="left"/>
            </w:pPr>
            <w:r w:rsidRPr="0079217C">
              <w:rPr>
                <w:b/>
              </w:rPr>
              <w:t>(EJA</w:t>
            </w:r>
            <w:r w:rsidR="00AF2BC6">
              <w:rPr>
                <w:b/>
              </w:rPr>
              <w:t>T</w:t>
            </w:r>
            <w:r w:rsidR="00F93297">
              <w:rPr>
                <w:b/>
              </w:rPr>
              <w:t>4</w:t>
            </w:r>
            <w:r w:rsidRPr="0079217C">
              <w:rPr>
                <w:b/>
              </w:rPr>
              <w:t>LP05) Desenvolver estratégias de compreensão e fluência na leitura.</w:t>
            </w:r>
          </w:p>
        </w:tc>
      </w:tr>
      <w:tr w:rsidR="002176B6" w:rsidRPr="0079217C" w14:paraId="0DEA39D6"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4D918A12" w14:textId="77777777" w:rsidR="002176B6" w:rsidRPr="0079217C" w:rsidRDefault="002F19CD">
            <w:pPr>
              <w:spacing w:after="0" w:line="259" w:lineRule="auto"/>
              <w:ind w:firstLine="0"/>
              <w:jc w:val="center"/>
            </w:pPr>
            <w:r w:rsidRPr="0079217C">
              <w:rPr>
                <w:b/>
              </w:rPr>
              <w:t>Oralidade e escuta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636AA935" w14:textId="00F59F34" w:rsidR="002176B6" w:rsidRPr="0079217C" w:rsidRDefault="002F19CD">
            <w:pPr>
              <w:spacing w:after="0" w:line="259" w:lineRule="auto"/>
              <w:ind w:right="0" w:firstLine="0"/>
              <w:jc w:val="left"/>
            </w:pPr>
            <w:r w:rsidRPr="0079217C">
              <w:rPr>
                <w:b/>
              </w:rPr>
              <w:t>(EJA</w:t>
            </w:r>
            <w:r w:rsidR="00AF2BC6">
              <w:rPr>
                <w:b/>
              </w:rPr>
              <w:t>T</w:t>
            </w:r>
            <w:r w:rsidR="00F93297">
              <w:rPr>
                <w:b/>
              </w:rPr>
              <w:t>4</w:t>
            </w:r>
            <w:r w:rsidRPr="0079217C">
              <w:rPr>
                <w:b/>
              </w:rPr>
              <w:t>LP06) Ampliar o intercâmbio entre a oralidade e a escuta.</w:t>
            </w:r>
          </w:p>
        </w:tc>
      </w:tr>
      <w:tr w:rsidR="002176B6" w:rsidRPr="0079217C" w14:paraId="01DBA682" w14:textId="77777777">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6DB98993" w14:textId="77777777" w:rsidR="002176B6" w:rsidRPr="0079217C" w:rsidRDefault="002F19CD">
            <w:pPr>
              <w:spacing w:after="0" w:line="259" w:lineRule="auto"/>
              <w:ind w:firstLine="0"/>
              <w:jc w:val="center"/>
            </w:pPr>
            <w:r w:rsidRPr="0079217C">
              <w:rPr>
                <w:b/>
              </w:rPr>
              <w:t>Elementos da Linguagem</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01DFCD82" w14:textId="722DD4AE" w:rsidR="002176B6" w:rsidRPr="0079217C" w:rsidRDefault="002F19CD">
            <w:pPr>
              <w:spacing w:after="0" w:line="259" w:lineRule="auto"/>
              <w:ind w:right="0" w:firstLine="0"/>
            </w:pPr>
            <w:r w:rsidRPr="0079217C">
              <w:rPr>
                <w:b/>
              </w:rPr>
              <w:t>(EJA</w:t>
            </w:r>
            <w:r w:rsidR="00AF2BC6">
              <w:rPr>
                <w:b/>
              </w:rPr>
              <w:t>T</w:t>
            </w:r>
            <w:r w:rsidR="00F93297">
              <w:rPr>
                <w:b/>
              </w:rPr>
              <w:t>4</w:t>
            </w:r>
            <w:r w:rsidRPr="0079217C">
              <w:rPr>
                <w:b/>
              </w:rPr>
              <w:t>AR01) Conhecer, identificar, classificar e aplicar os diferentes elementos da linguagem dentre as variadas linguagens (Artes Visuais, Dança, Teatro, Música e Artes Integradas).</w:t>
            </w:r>
          </w:p>
        </w:tc>
      </w:tr>
      <w:tr w:rsidR="002176B6" w:rsidRPr="0079217C" w14:paraId="72856929" w14:textId="77777777">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628F7822" w14:textId="77777777" w:rsidR="002176B6" w:rsidRPr="0079217C" w:rsidRDefault="002F19CD">
            <w:pPr>
              <w:spacing w:after="0" w:line="259" w:lineRule="auto"/>
              <w:ind w:right="57" w:firstLine="0"/>
              <w:jc w:val="center"/>
            </w:pPr>
            <w:r w:rsidRPr="0079217C">
              <w:rPr>
                <w:b/>
              </w:rPr>
              <w:t>Materialidades</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350095F3" w14:textId="441CF37C" w:rsidR="002176B6" w:rsidRPr="0079217C" w:rsidRDefault="002F19CD">
            <w:pPr>
              <w:spacing w:after="0" w:line="259" w:lineRule="auto"/>
              <w:ind w:right="0" w:firstLine="0"/>
            </w:pPr>
            <w:r w:rsidRPr="0079217C">
              <w:rPr>
                <w:b/>
              </w:rPr>
              <w:t>(EJA</w:t>
            </w:r>
            <w:r w:rsidR="00AF2BC6">
              <w:rPr>
                <w:b/>
              </w:rPr>
              <w:t>T</w:t>
            </w:r>
            <w:r w:rsidR="00F93297">
              <w:rPr>
                <w:b/>
              </w:rPr>
              <w:t>4</w:t>
            </w:r>
            <w:r w:rsidRPr="0079217C">
              <w:rPr>
                <w:b/>
              </w:rPr>
              <w:t>AR02) Experimentar e criar diferentes materialidades e processo nas diferentes linguagens (Artes Visuais, Dança, Teatro, Música e Artes Integradas).</w:t>
            </w:r>
          </w:p>
        </w:tc>
      </w:tr>
      <w:tr w:rsidR="002176B6" w:rsidRPr="0079217C" w14:paraId="3B9A9023" w14:textId="77777777">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03203A97" w14:textId="77777777" w:rsidR="002176B6" w:rsidRPr="0079217C" w:rsidRDefault="002F19CD">
            <w:pPr>
              <w:spacing w:after="0" w:line="259" w:lineRule="auto"/>
              <w:ind w:right="57" w:firstLine="0"/>
              <w:jc w:val="center"/>
            </w:pPr>
            <w:r w:rsidRPr="0079217C">
              <w:rPr>
                <w:b/>
              </w:rPr>
              <w:lastRenderedPageBreak/>
              <w:t>Processos criativos</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06746D87" w14:textId="447C3200" w:rsidR="002176B6" w:rsidRPr="0079217C" w:rsidRDefault="002F19CD">
            <w:pPr>
              <w:spacing w:after="0" w:line="259" w:lineRule="auto"/>
              <w:ind w:right="0" w:firstLine="0"/>
            </w:pPr>
            <w:r w:rsidRPr="0079217C">
              <w:rPr>
                <w:b/>
              </w:rPr>
              <w:t>(EJA</w:t>
            </w:r>
            <w:r w:rsidR="00AF2BC6">
              <w:rPr>
                <w:b/>
              </w:rPr>
              <w:t>T</w:t>
            </w:r>
            <w:r w:rsidR="00F93297">
              <w:rPr>
                <w:b/>
              </w:rPr>
              <w:t>4</w:t>
            </w:r>
            <w:r w:rsidRPr="0079217C">
              <w:rPr>
                <w:b/>
              </w:rPr>
              <w:t>AR03) Experimentar e criar diferentes materialidades e processo nas diferentes linguagens (Artes Visuais, Dança, Teatro, Música e Artes Integradas).</w:t>
            </w:r>
          </w:p>
        </w:tc>
      </w:tr>
      <w:tr w:rsidR="002176B6" w:rsidRPr="0079217C" w14:paraId="549FEBC3" w14:textId="77777777" w:rsidTr="00820E50">
        <w:trPr>
          <w:trHeight w:val="315"/>
        </w:trPr>
        <w:tc>
          <w:tcPr>
            <w:tcW w:w="3794"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3398731C" w14:textId="77777777" w:rsidR="002176B6" w:rsidRPr="0079217C" w:rsidRDefault="002F19CD">
            <w:pPr>
              <w:spacing w:after="0" w:line="259" w:lineRule="auto"/>
              <w:ind w:right="51" w:firstLine="0"/>
              <w:jc w:val="center"/>
            </w:pPr>
            <w:r w:rsidRPr="0079217C">
              <w:rPr>
                <w:b/>
              </w:rPr>
              <w:t>Leitura e Apreciação estética</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7A84D302" w14:textId="692DC13F" w:rsidR="002176B6" w:rsidRPr="0079217C" w:rsidRDefault="002F19CD">
            <w:pPr>
              <w:spacing w:after="0" w:line="259" w:lineRule="auto"/>
              <w:ind w:right="0" w:firstLine="0"/>
              <w:jc w:val="left"/>
            </w:pPr>
            <w:r w:rsidRPr="0079217C">
              <w:rPr>
                <w:b/>
              </w:rPr>
              <w:t>(EJA</w:t>
            </w:r>
            <w:r w:rsidR="00AF2BC6">
              <w:rPr>
                <w:b/>
              </w:rPr>
              <w:t>T</w:t>
            </w:r>
            <w:r w:rsidR="00F93297">
              <w:rPr>
                <w:b/>
              </w:rPr>
              <w:t>4</w:t>
            </w:r>
            <w:r w:rsidRPr="0079217C">
              <w:rPr>
                <w:b/>
              </w:rPr>
              <w:t>AR04) Identificar e reconhecer os elementos que compõem uma obra artística, desenvolvendo sensibilidade estética.</w:t>
            </w:r>
          </w:p>
        </w:tc>
      </w:tr>
      <w:tr w:rsidR="002176B6" w:rsidRPr="0079217C" w14:paraId="1E179CEE"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95B3D7"/>
          </w:tcPr>
          <w:p w14:paraId="16247162" w14:textId="77777777" w:rsidR="002176B6" w:rsidRPr="0079217C" w:rsidRDefault="002F19CD">
            <w:pPr>
              <w:spacing w:after="0" w:line="259" w:lineRule="auto"/>
              <w:ind w:right="60" w:firstLine="0"/>
              <w:jc w:val="center"/>
            </w:pPr>
            <w:r w:rsidRPr="0079217C">
              <w:rPr>
                <w:b/>
              </w:rPr>
              <w:t>Contextos e práticas</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0F1E7267" w14:textId="3D55255E" w:rsidR="002176B6" w:rsidRPr="0079217C" w:rsidRDefault="002F19CD">
            <w:pPr>
              <w:spacing w:after="0" w:line="259" w:lineRule="auto"/>
              <w:ind w:right="0" w:firstLine="0"/>
              <w:jc w:val="left"/>
            </w:pPr>
            <w:r w:rsidRPr="0079217C">
              <w:rPr>
                <w:b/>
              </w:rPr>
              <w:t>(EJA</w:t>
            </w:r>
            <w:r w:rsidR="00AF2BC6">
              <w:rPr>
                <w:b/>
              </w:rPr>
              <w:t>T</w:t>
            </w:r>
            <w:r w:rsidR="00BB5341">
              <w:rPr>
                <w:b/>
              </w:rPr>
              <w:t>4</w:t>
            </w:r>
            <w:r w:rsidRPr="0079217C">
              <w:rPr>
                <w:b/>
              </w:rPr>
              <w:t>AR05) Conhecer os diferentes estilos artísticos em seu tempo e espaço.</w:t>
            </w:r>
          </w:p>
        </w:tc>
      </w:tr>
      <w:tr w:rsidR="002176B6" w:rsidRPr="0079217C" w14:paraId="713FEF76"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95B3D7"/>
          </w:tcPr>
          <w:p w14:paraId="0AEC2331" w14:textId="77777777" w:rsidR="002176B6" w:rsidRPr="0079217C" w:rsidRDefault="002F19CD">
            <w:pPr>
              <w:spacing w:after="0" w:line="259" w:lineRule="auto"/>
              <w:ind w:right="56" w:firstLine="0"/>
              <w:jc w:val="center"/>
            </w:pPr>
            <w:r w:rsidRPr="0079217C">
              <w:rPr>
                <w:b/>
              </w:rPr>
              <w:t>Sistemas de Linguagem</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200EC247" w14:textId="543BFC8B" w:rsidR="002176B6" w:rsidRPr="0079217C" w:rsidRDefault="002F19CD">
            <w:pPr>
              <w:spacing w:after="0" w:line="259" w:lineRule="auto"/>
              <w:ind w:right="0" w:firstLine="0"/>
              <w:jc w:val="left"/>
            </w:pPr>
            <w:r w:rsidRPr="0079217C">
              <w:rPr>
                <w:b/>
              </w:rPr>
              <w:t>(EJA</w:t>
            </w:r>
            <w:r w:rsidR="00AF2BC6">
              <w:rPr>
                <w:b/>
              </w:rPr>
              <w:t>T</w:t>
            </w:r>
            <w:r w:rsidR="00BB5341">
              <w:rPr>
                <w:b/>
              </w:rPr>
              <w:t>4</w:t>
            </w:r>
            <w:r w:rsidRPr="0079217C">
              <w:rPr>
                <w:b/>
              </w:rPr>
              <w:t>AR06) Conhecer, identificar e classificar as diferentes funções do criador e apreciador de arte.</w:t>
            </w:r>
          </w:p>
        </w:tc>
      </w:tr>
      <w:tr w:rsidR="002176B6" w:rsidRPr="0079217C" w14:paraId="50EE5B88" w14:textId="77777777">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3CD2819F" w14:textId="77777777" w:rsidR="002176B6" w:rsidRPr="0079217C" w:rsidRDefault="002F19CD">
            <w:pPr>
              <w:spacing w:after="0" w:line="259" w:lineRule="auto"/>
              <w:ind w:right="60" w:firstLine="0"/>
              <w:jc w:val="center"/>
            </w:pPr>
            <w:r w:rsidRPr="0079217C">
              <w:rPr>
                <w:b/>
              </w:rPr>
              <w:t>Patrimônio Cultural</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72C37F0F" w14:textId="60EFCB84" w:rsidR="002176B6" w:rsidRPr="0079217C" w:rsidRDefault="002F19CD">
            <w:pPr>
              <w:spacing w:after="0" w:line="259" w:lineRule="auto"/>
              <w:ind w:right="0" w:firstLine="0"/>
            </w:pPr>
            <w:r w:rsidRPr="0079217C">
              <w:rPr>
                <w:b/>
              </w:rPr>
              <w:t>(EJA</w:t>
            </w:r>
            <w:r w:rsidR="00AF2BC6">
              <w:rPr>
                <w:b/>
              </w:rPr>
              <w:t>T</w:t>
            </w:r>
            <w:r w:rsidR="00BB5341">
              <w:rPr>
                <w:b/>
              </w:rPr>
              <w:t>4</w:t>
            </w:r>
            <w:r w:rsidRPr="0079217C">
              <w:rPr>
                <w:b/>
              </w:rPr>
              <w:t>AR07) Conhecer os diferentes espaços onde a arte se manifesta, respeitando e valorizando o patrimônio material e imaterial como expressão artística de um determinado povo.</w:t>
            </w:r>
          </w:p>
        </w:tc>
      </w:tr>
      <w:tr w:rsidR="002176B6" w:rsidRPr="0079217C" w14:paraId="123ADD9A" w14:textId="77777777">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33A5EA0" w14:textId="77777777" w:rsidR="002176B6" w:rsidRPr="0079217C" w:rsidRDefault="002F19CD">
            <w:pPr>
              <w:spacing w:after="0" w:line="259" w:lineRule="auto"/>
              <w:ind w:right="30" w:firstLine="0"/>
              <w:jc w:val="center"/>
            </w:pPr>
            <w:r w:rsidRPr="0079217C">
              <w:rPr>
                <w:b/>
              </w:rPr>
              <w:t>Brincadeiras e jogos de competição e cooperação</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514D0162" w14:textId="260E7DC7" w:rsidR="002176B6" w:rsidRPr="0079217C" w:rsidRDefault="002F19CD">
            <w:pPr>
              <w:spacing w:after="0" w:line="259" w:lineRule="auto"/>
              <w:ind w:right="0" w:firstLine="0"/>
            </w:pPr>
            <w:r w:rsidRPr="0079217C">
              <w:rPr>
                <w:b/>
              </w:rPr>
              <w:t>(EJA</w:t>
            </w:r>
            <w:r w:rsidR="00AF2BC6">
              <w:rPr>
                <w:b/>
              </w:rPr>
              <w:t>T</w:t>
            </w:r>
            <w:r w:rsidR="00BB5341">
              <w:rPr>
                <w:b/>
              </w:rPr>
              <w:t>4</w:t>
            </w:r>
            <w:r w:rsidRPr="0079217C">
              <w:rPr>
                <w:b/>
              </w:rPr>
              <w:t>EF01) Experimentar jogos e brincadeiras que despertem o prazer em realizar atividades físicas, na busca do lazer, qualidade de vida e socialização.</w:t>
            </w:r>
          </w:p>
        </w:tc>
      </w:tr>
      <w:tr w:rsidR="002176B6" w:rsidRPr="0079217C" w14:paraId="365BD036" w14:textId="77777777" w:rsidTr="00AD0517">
        <w:tblPrEx>
          <w:tblCellMar>
            <w:right w:w="46" w:type="dxa"/>
          </w:tblCellMar>
        </w:tblPrEx>
        <w:trPr>
          <w:trHeight w:val="370"/>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14:paraId="77541DFB" w14:textId="77777777" w:rsidR="002176B6" w:rsidRDefault="002F19CD">
            <w:pPr>
              <w:spacing w:after="0" w:line="259" w:lineRule="auto"/>
              <w:ind w:right="46" w:firstLine="0"/>
              <w:jc w:val="center"/>
              <w:rPr>
                <w:b/>
              </w:rPr>
            </w:pPr>
            <w:r w:rsidRPr="0079217C">
              <w:rPr>
                <w:b/>
              </w:rPr>
              <w:t>Danças, ginásticas e esportes</w:t>
            </w:r>
          </w:p>
          <w:p w14:paraId="710F197F" w14:textId="77777777" w:rsidR="00AA31CF" w:rsidRDefault="00AA31CF">
            <w:pPr>
              <w:spacing w:after="0" w:line="259" w:lineRule="auto"/>
              <w:ind w:right="46" w:firstLine="0"/>
              <w:jc w:val="center"/>
              <w:rPr>
                <w:b/>
              </w:rPr>
            </w:pPr>
          </w:p>
          <w:p w14:paraId="6B520BF4" w14:textId="77777777" w:rsidR="00AA31CF" w:rsidRDefault="00AA31CF">
            <w:pPr>
              <w:spacing w:after="0" w:line="259" w:lineRule="auto"/>
              <w:ind w:right="46" w:firstLine="0"/>
              <w:jc w:val="center"/>
              <w:rPr>
                <w:b/>
              </w:rPr>
            </w:pPr>
          </w:p>
          <w:p w14:paraId="45A1825B" w14:textId="77777777" w:rsidR="00AA31CF" w:rsidRDefault="00AA31CF">
            <w:pPr>
              <w:spacing w:after="0" w:line="259" w:lineRule="auto"/>
              <w:ind w:right="46" w:firstLine="0"/>
              <w:jc w:val="center"/>
              <w:rPr>
                <w:b/>
              </w:rPr>
            </w:pPr>
          </w:p>
          <w:p w14:paraId="6012BA7E" w14:textId="77777777" w:rsidR="00AA31CF" w:rsidRPr="0079217C" w:rsidRDefault="00AA31CF">
            <w:pPr>
              <w:spacing w:after="0" w:line="259" w:lineRule="auto"/>
              <w:ind w:right="46" w:firstLine="0"/>
              <w:jc w:val="center"/>
            </w:pPr>
            <w:r w:rsidRPr="0079217C">
              <w:rPr>
                <w:b/>
              </w:rPr>
              <w:t>Danças, ginásticas e esportes</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49896105" w14:textId="4C2AC7E8" w:rsidR="002176B6" w:rsidRPr="0079217C" w:rsidRDefault="002F19CD">
            <w:pPr>
              <w:spacing w:after="0" w:line="259" w:lineRule="auto"/>
              <w:ind w:right="0" w:firstLine="0"/>
            </w:pPr>
            <w:r w:rsidRPr="0079217C">
              <w:rPr>
                <w:b/>
              </w:rPr>
              <w:t>(EJA</w:t>
            </w:r>
            <w:r w:rsidR="00AF2BC6">
              <w:rPr>
                <w:b/>
              </w:rPr>
              <w:t>T</w:t>
            </w:r>
            <w:r w:rsidR="00BB5341">
              <w:rPr>
                <w:b/>
              </w:rPr>
              <w:t>4</w:t>
            </w:r>
            <w:r w:rsidRPr="0079217C">
              <w:rPr>
                <w:b/>
              </w:rPr>
              <w:t>EF0</w:t>
            </w:r>
            <w:r w:rsidR="00A7748F" w:rsidRPr="0079217C">
              <w:rPr>
                <w:b/>
              </w:rPr>
              <w:t>2</w:t>
            </w:r>
            <w:r w:rsidRPr="0079217C">
              <w:rPr>
                <w:b/>
              </w:rPr>
              <w:t xml:space="preserve">) Experimentar e fruir um ou mais tipos de ginásticas, danças e esportes, identificando as exigências corporais </w:t>
            </w:r>
            <w:r w:rsidR="00A7748F" w:rsidRPr="0079217C">
              <w:rPr>
                <w:b/>
              </w:rPr>
              <w:t>deles</w:t>
            </w:r>
            <w:r w:rsidRPr="0079217C">
              <w:rPr>
                <w:b/>
              </w:rPr>
              <w:t>.</w:t>
            </w:r>
          </w:p>
        </w:tc>
      </w:tr>
      <w:tr w:rsidR="002176B6" w:rsidRPr="0079217C" w14:paraId="5680BB84" w14:textId="77777777">
        <w:tblPrEx>
          <w:tblCellMar>
            <w:right w:w="46" w:type="dxa"/>
          </w:tblCellMar>
        </w:tblPrEx>
        <w:trPr>
          <w:trHeight w:val="596"/>
        </w:trPr>
        <w:tc>
          <w:tcPr>
            <w:tcW w:w="0" w:type="auto"/>
            <w:vMerge/>
            <w:tcBorders>
              <w:top w:val="nil"/>
              <w:left w:val="single" w:sz="4" w:space="0" w:color="000000"/>
              <w:bottom w:val="nil"/>
              <w:right w:val="single" w:sz="4" w:space="0" w:color="000000"/>
            </w:tcBorders>
          </w:tcPr>
          <w:p w14:paraId="7B4F87D2"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351A8C2F" w14:textId="68A09AE5" w:rsidR="002176B6" w:rsidRPr="0079217C" w:rsidRDefault="002F19CD">
            <w:pPr>
              <w:spacing w:after="0" w:line="259" w:lineRule="auto"/>
              <w:ind w:right="0" w:firstLine="0"/>
            </w:pPr>
            <w:r w:rsidRPr="0079217C">
              <w:rPr>
                <w:b/>
              </w:rPr>
              <w:t>(EJA</w:t>
            </w:r>
            <w:r w:rsidR="00AF2BC6">
              <w:rPr>
                <w:b/>
              </w:rPr>
              <w:t>T</w:t>
            </w:r>
            <w:r w:rsidR="00BB5341">
              <w:rPr>
                <w:b/>
              </w:rPr>
              <w:t>4</w:t>
            </w:r>
            <w:r w:rsidRPr="0079217C">
              <w:rPr>
                <w:b/>
              </w:rPr>
              <w:t>EF0</w:t>
            </w:r>
            <w:r w:rsidR="00A7748F" w:rsidRPr="0079217C">
              <w:rPr>
                <w:b/>
              </w:rPr>
              <w:t>3</w:t>
            </w:r>
            <w:r w:rsidRPr="0079217C">
              <w:rPr>
                <w:b/>
              </w:rPr>
              <w:t>) Problematizar a prática excessiva de exercícios físicos e o uso de medicamentos para a ampliação do rendimento ou potencialização das transformações corporais.</w:t>
            </w:r>
          </w:p>
        </w:tc>
      </w:tr>
      <w:tr w:rsidR="002176B6" w:rsidRPr="0079217C" w14:paraId="28CF4193" w14:textId="77777777">
        <w:tblPrEx>
          <w:tblCellMar>
            <w:right w:w="46" w:type="dxa"/>
          </w:tblCellMar>
        </w:tblPrEx>
        <w:trPr>
          <w:trHeight w:val="596"/>
        </w:trPr>
        <w:tc>
          <w:tcPr>
            <w:tcW w:w="0" w:type="auto"/>
            <w:vMerge/>
            <w:tcBorders>
              <w:top w:val="nil"/>
              <w:left w:val="single" w:sz="4" w:space="0" w:color="000000"/>
              <w:bottom w:val="nil"/>
              <w:right w:val="single" w:sz="4" w:space="0" w:color="000000"/>
            </w:tcBorders>
          </w:tcPr>
          <w:p w14:paraId="23A6ABFE"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4C20FE79" w14:textId="3982A6CA" w:rsidR="002176B6" w:rsidRPr="0079217C" w:rsidRDefault="002F19CD">
            <w:pPr>
              <w:spacing w:after="0" w:line="259" w:lineRule="auto"/>
              <w:ind w:right="0" w:firstLine="0"/>
            </w:pPr>
            <w:r w:rsidRPr="0079217C">
              <w:rPr>
                <w:b/>
              </w:rPr>
              <w:t>(EJA</w:t>
            </w:r>
            <w:r w:rsidR="00AF2BC6">
              <w:rPr>
                <w:b/>
              </w:rPr>
              <w:t>T</w:t>
            </w:r>
            <w:r w:rsidR="009F4A43">
              <w:rPr>
                <w:b/>
              </w:rPr>
              <w:t>4</w:t>
            </w:r>
            <w:r w:rsidRPr="0079217C">
              <w:rPr>
                <w:b/>
              </w:rPr>
              <w:t>EF0</w:t>
            </w:r>
            <w:r w:rsidR="00A7748F" w:rsidRPr="0079217C">
              <w:rPr>
                <w:b/>
              </w:rPr>
              <w:t>4</w:t>
            </w:r>
            <w:r w:rsidRPr="0079217C">
              <w:rPr>
                <w:b/>
              </w:rPr>
              <w:t>) Discutir estereótipos e preconceitos relativos às danças e demais práticas corporais e propor alternativas para sua superação.</w:t>
            </w:r>
          </w:p>
        </w:tc>
      </w:tr>
      <w:tr w:rsidR="002176B6" w:rsidRPr="0079217C" w14:paraId="4EDFF3FA" w14:textId="77777777">
        <w:tblPrEx>
          <w:tblCellMar>
            <w:right w:w="46" w:type="dxa"/>
          </w:tblCellMar>
        </w:tblPrEx>
        <w:trPr>
          <w:trHeight w:val="596"/>
        </w:trPr>
        <w:tc>
          <w:tcPr>
            <w:tcW w:w="0" w:type="auto"/>
            <w:vMerge/>
            <w:tcBorders>
              <w:top w:val="nil"/>
              <w:left w:val="single" w:sz="4" w:space="0" w:color="000000"/>
              <w:bottom w:val="single" w:sz="4" w:space="0" w:color="000000"/>
              <w:right w:val="single" w:sz="4" w:space="0" w:color="000000"/>
            </w:tcBorders>
          </w:tcPr>
          <w:p w14:paraId="3213612C"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2C839460" w14:textId="6B16F3FD" w:rsidR="002176B6" w:rsidRPr="0079217C" w:rsidRDefault="002F19CD">
            <w:pPr>
              <w:spacing w:after="0" w:line="259" w:lineRule="auto"/>
              <w:ind w:right="0" w:firstLine="0"/>
            </w:pPr>
            <w:r w:rsidRPr="0079217C">
              <w:rPr>
                <w:b/>
              </w:rPr>
              <w:t>(EJA</w:t>
            </w:r>
            <w:r w:rsidR="00AF2BC6">
              <w:rPr>
                <w:b/>
              </w:rPr>
              <w:t>T</w:t>
            </w:r>
            <w:r w:rsidR="009F4A43">
              <w:rPr>
                <w:b/>
              </w:rPr>
              <w:t>4</w:t>
            </w:r>
            <w:r w:rsidRPr="0079217C">
              <w:rPr>
                <w:b/>
              </w:rPr>
              <w:t>EF0</w:t>
            </w:r>
            <w:r w:rsidR="00A7748F" w:rsidRPr="0079217C">
              <w:rPr>
                <w:b/>
              </w:rPr>
              <w:t>5</w:t>
            </w:r>
            <w:r w:rsidRPr="0079217C">
              <w:rPr>
                <w:b/>
              </w:rPr>
              <w:t>) Verificar locais disponíveis na comunidade para a prática de esportes e das demais práticas corporais tematizadas na escola, propondo e produzindo alternativas para utilizá-los no tempo livre.</w:t>
            </w:r>
          </w:p>
        </w:tc>
      </w:tr>
      <w:tr w:rsidR="002176B6" w:rsidRPr="0079217C" w14:paraId="5B43F4B4" w14:textId="77777777" w:rsidTr="00AD0517">
        <w:tblPrEx>
          <w:tblCellMar>
            <w:right w:w="46" w:type="dxa"/>
          </w:tblCellMar>
        </w:tblPrEx>
        <w:trPr>
          <w:trHeight w:val="659"/>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14:paraId="009F9424" w14:textId="77777777" w:rsidR="002176B6" w:rsidRPr="0079217C" w:rsidRDefault="002F19CD">
            <w:pPr>
              <w:spacing w:after="0" w:line="259" w:lineRule="auto"/>
              <w:ind w:right="47" w:firstLine="0"/>
              <w:jc w:val="center"/>
            </w:pPr>
            <w:r w:rsidRPr="0079217C">
              <w:rPr>
                <w:b/>
              </w:rPr>
              <w:t>Atividade física e saúde</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0502E626" w14:textId="2D589278" w:rsidR="002176B6" w:rsidRPr="0079217C" w:rsidRDefault="002F19CD">
            <w:pPr>
              <w:spacing w:after="0" w:line="259" w:lineRule="auto"/>
              <w:ind w:right="0" w:firstLine="0"/>
              <w:jc w:val="left"/>
            </w:pPr>
            <w:r w:rsidRPr="0079217C">
              <w:rPr>
                <w:b/>
              </w:rPr>
              <w:t>(EJA</w:t>
            </w:r>
            <w:r w:rsidR="00AF2BC6">
              <w:rPr>
                <w:b/>
              </w:rPr>
              <w:t>T</w:t>
            </w:r>
            <w:r w:rsidR="009F4A43">
              <w:rPr>
                <w:b/>
              </w:rPr>
              <w:t>4</w:t>
            </w:r>
            <w:r w:rsidRPr="0079217C">
              <w:rPr>
                <w:b/>
              </w:rPr>
              <w:t>EF0</w:t>
            </w:r>
            <w:r w:rsidR="00A7748F" w:rsidRPr="0079217C">
              <w:rPr>
                <w:b/>
              </w:rPr>
              <w:t>6</w:t>
            </w:r>
            <w:r w:rsidRPr="0079217C">
              <w:rPr>
                <w:b/>
              </w:rPr>
              <w:t>) Utilizar avaliações físicas como forma de orientação e conscientização corporal, oportunizando o conhecimento e a vivência de diferentes práticas corporais existentes, para atender as necessidades de cada indivíduo.</w:t>
            </w:r>
          </w:p>
        </w:tc>
      </w:tr>
      <w:tr w:rsidR="002176B6" w:rsidRPr="0079217C" w14:paraId="6FE82D6A" w14:textId="77777777">
        <w:tblPrEx>
          <w:tblCellMar>
            <w:right w:w="46" w:type="dxa"/>
          </w:tblCellMar>
        </w:tblPrEx>
        <w:trPr>
          <w:trHeight w:val="596"/>
        </w:trPr>
        <w:tc>
          <w:tcPr>
            <w:tcW w:w="0" w:type="auto"/>
            <w:vMerge/>
            <w:tcBorders>
              <w:top w:val="nil"/>
              <w:left w:val="single" w:sz="4" w:space="0" w:color="000000"/>
              <w:bottom w:val="nil"/>
              <w:right w:val="single" w:sz="4" w:space="0" w:color="000000"/>
            </w:tcBorders>
          </w:tcPr>
          <w:p w14:paraId="590F8BDE"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4475A282" w14:textId="4643D91D" w:rsidR="002176B6" w:rsidRPr="0079217C" w:rsidRDefault="002F19CD">
            <w:pPr>
              <w:spacing w:after="0" w:line="259" w:lineRule="auto"/>
              <w:ind w:right="0" w:firstLine="0"/>
            </w:pPr>
            <w:r w:rsidRPr="0079217C">
              <w:rPr>
                <w:b/>
              </w:rPr>
              <w:t>(EJA</w:t>
            </w:r>
            <w:r w:rsidR="00AF2BC6">
              <w:rPr>
                <w:b/>
              </w:rPr>
              <w:t>T</w:t>
            </w:r>
            <w:r w:rsidR="009F4A43">
              <w:rPr>
                <w:b/>
              </w:rPr>
              <w:t>4</w:t>
            </w:r>
            <w:r w:rsidRPr="0079217C">
              <w:rPr>
                <w:b/>
              </w:rPr>
              <w:t>EF0</w:t>
            </w:r>
            <w:r w:rsidR="00A7748F" w:rsidRPr="0079217C">
              <w:rPr>
                <w:b/>
              </w:rPr>
              <w:t>7</w:t>
            </w:r>
            <w:r w:rsidRPr="0079217C">
              <w:rPr>
                <w:b/>
              </w:rPr>
              <w:t>) Vivenciar e entender a importância da ginástica laboral, como prevenção de doenças ocupacionais e manutenção da saúde.</w:t>
            </w:r>
          </w:p>
        </w:tc>
      </w:tr>
      <w:tr w:rsidR="002176B6" w:rsidRPr="0079217C" w14:paraId="38EF8A79" w14:textId="77777777" w:rsidTr="00AD0517">
        <w:tblPrEx>
          <w:tblCellMar>
            <w:right w:w="46" w:type="dxa"/>
          </w:tblCellMar>
        </w:tblPrEx>
        <w:trPr>
          <w:trHeight w:val="708"/>
        </w:trPr>
        <w:tc>
          <w:tcPr>
            <w:tcW w:w="0" w:type="auto"/>
            <w:vMerge/>
            <w:tcBorders>
              <w:top w:val="nil"/>
              <w:left w:val="single" w:sz="4" w:space="0" w:color="000000"/>
              <w:bottom w:val="single" w:sz="4" w:space="0" w:color="000000"/>
              <w:right w:val="single" w:sz="4" w:space="0" w:color="000000"/>
            </w:tcBorders>
          </w:tcPr>
          <w:p w14:paraId="392333B2"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1682F4A1" w14:textId="0383AB92" w:rsidR="002176B6" w:rsidRPr="0079217C" w:rsidRDefault="002F19CD">
            <w:pPr>
              <w:spacing w:after="0" w:line="259" w:lineRule="auto"/>
              <w:ind w:right="6" w:firstLine="0"/>
            </w:pPr>
            <w:r w:rsidRPr="0079217C">
              <w:rPr>
                <w:b/>
              </w:rPr>
              <w:t>(EJA</w:t>
            </w:r>
            <w:r w:rsidR="00AF2BC6">
              <w:rPr>
                <w:b/>
              </w:rPr>
              <w:t>T</w:t>
            </w:r>
            <w:r w:rsidR="009F4A43">
              <w:rPr>
                <w:b/>
              </w:rPr>
              <w:t>4</w:t>
            </w:r>
            <w:r w:rsidRPr="0079217C">
              <w:rPr>
                <w:b/>
              </w:rPr>
              <w:t>EF</w:t>
            </w:r>
            <w:r w:rsidR="00A7748F" w:rsidRPr="0079217C">
              <w:rPr>
                <w:b/>
              </w:rPr>
              <w:t>08</w:t>
            </w:r>
            <w:r w:rsidRPr="0079217C">
              <w:rPr>
                <w:b/>
              </w:rPr>
              <w:t>) Utilizar a prática de atividade física para a manutenção e melhora da saúde, abordando também elementos teóricos relacionados ao assunto, para fomentar no aluno o interesse por uma melhor qualidade de vida.</w:t>
            </w:r>
          </w:p>
        </w:tc>
      </w:tr>
      <w:tr w:rsidR="002176B6" w:rsidRPr="0079217C" w14:paraId="7CA96C7D" w14:textId="77777777" w:rsidTr="00F30059">
        <w:tblPrEx>
          <w:tblCellMar>
            <w:right w:w="46" w:type="dxa"/>
          </w:tblCellMar>
        </w:tblPrEx>
        <w:trPr>
          <w:trHeight w:val="889"/>
        </w:trPr>
        <w:tc>
          <w:tcPr>
            <w:tcW w:w="379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8A01075" w14:textId="77777777" w:rsidR="002176B6" w:rsidRPr="00ED02E7" w:rsidRDefault="002F19CD" w:rsidP="00AA31CF">
            <w:pPr>
              <w:spacing w:after="0" w:line="259" w:lineRule="auto"/>
              <w:ind w:right="55" w:firstLine="0"/>
              <w:jc w:val="center"/>
              <w:rPr>
                <w:lang w:val="en-US"/>
              </w:rPr>
            </w:pPr>
            <w:r w:rsidRPr="00ED02E7">
              <w:rPr>
                <w:b/>
                <w:lang w:val="en-US"/>
              </w:rPr>
              <w:lastRenderedPageBreak/>
              <w:t xml:space="preserve">Plural </w:t>
            </w:r>
            <w:proofErr w:type="spellStart"/>
            <w:r w:rsidRPr="00ED02E7">
              <w:rPr>
                <w:b/>
                <w:lang w:val="en-US"/>
              </w:rPr>
              <w:t>ofnouns</w:t>
            </w:r>
            <w:proofErr w:type="spellEnd"/>
          </w:p>
          <w:p w14:paraId="0FA443CE" w14:textId="77777777" w:rsidR="002176B6" w:rsidRPr="00ED02E7" w:rsidRDefault="002F19CD" w:rsidP="00AA31CF">
            <w:pPr>
              <w:spacing w:after="0" w:line="259" w:lineRule="auto"/>
              <w:ind w:right="37" w:firstLine="0"/>
              <w:jc w:val="center"/>
              <w:rPr>
                <w:lang w:val="en-US"/>
              </w:rPr>
            </w:pPr>
            <w:r w:rsidRPr="00ED02E7">
              <w:rPr>
                <w:b/>
                <w:lang w:val="en-US"/>
              </w:rPr>
              <w:t>There</w:t>
            </w:r>
            <w:r w:rsidR="00DA647B">
              <w:rPr>
                <w:b/>
                <w:lang w:val="en-US"/>
              </w:rPr>
              <w:t xml:space="preserve"> </w:t>
            </w:r>
            <w:r w:rsidRPr="00ED02E7">
              <w:rPr>
                <w:b/>
                <w:lang w:val="en-US"/>
              </w:rPr>
              <w:t>to</w:t>
            </w:r>
            <w:r w:rsidR="00DA647B">
              <w:rPr>
                <w:b/>
                <w:lang w:val="en-US"/>
              </w:rPr>
              <w:t xml:space="preserve"> </w:t>
            </w:r>
            <w:r w:rsidRPr="00ED02E7">
              <w:rPr>
                <w:b/>
                <w:lang w:val="en-US"/>
              </w:rPr>
              <w:t>be (there</w:t>
            </w:r>
            <w:r w:rsidR="00DA647B">
              <w:rPr>
                <w:b/>
                <w:lang w:val="en-US"/>
              </w:rPr>
              <w:t xml:space="preserve"> </w:t>
            </w:r>
            <w:r w:rsidRPr="00ED02E7">
              <w:rPr>
                <w:b/>
                <w:lang w:val="en-US"/>
              </w:rPr>
              <w:t>is</w:t>
            </w:r>
            <w:r w:rsidR="00DA647B">
              <w:rPr>
                <w:b/>
                <w:lang w:val="en-US"/>
              </w:rPr>
              <w:t xml:space="preserve"> </w:t>
            </w:r>
            <w:r w:rsidRPr="00ED02E7">
              <w:rPr>
                <w:b/>
                <w:lang w:val="en-US"/>
              </w:rPr>
              <w:t>and</w:t>
            </w:r>
            <w:r w:rsidR="00DA647B">
              <w:rPr>
                <w:b/>
                <w:lang w:val="en-US"/>
              </w:rPr>
              <w:t xml:space="preserve"> </w:t>
            </w:r>
            <w:r w:rsidRPr="00ED02E7">
              <w:rPr>
                <w:b/>
                <w:lang w:val="en-US"/>
              </w:rPr>
              <w:t xml:space="preserve">there </w:t>
            </w:r>
            <w:proofErr w:type="gramStart"/>
            <w:r w:rsidRPr="00ED02E7">
              <w:rPr>
                <w:b/>
                <w:lang w:val="en-US"/>
              </w:rPr>
              <w:t>are)</w:t>
            </w:r>
            <w:r w:rsidR="00DA647B">
              <w:rPr>
                <w:b/>
                <w:lang w:val="en-US"/>
              </w:rPr>
              <w:t>(</w:t>
            </w:r>
            <w:proofErr w:type="gramEnd"/>
            <w:r w:rsidR="00DA647B">
              <w:rPr>
                <w:b/>
                <w:lang w:val="en-US"/>
              </w:rPr>
              <w:t>there was e there were)</w:t>
            </w:r>
          </w:p>
        </w:tc>
        <w:tc>
          <w:tcPr>
            <w:tcW w:w="117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BC9ED82" w14:textId="77777777" w:rsidR="002176B6" w:rsidRPr="0079217C" w:rsidRDefault="002F19CD">
            <w:pPr>
              <w:spacing w:after="0" w:line="259" w:lineRule="auto"/>
              <w:ind w:right="54" w:firstLine="0"/>
            </w:pPr>
            <w:r w:rsidRPr="0079217C">
              <w:rPr>
                <w:b/>
              </w:rPr>
              <w:t>(EJA</w:t>
            </w:r>
            <w:r w:rsidR="00AF2BC6">
              <w:rPr>
                <w:b/>
              </w:rPr>
              <w:t>TIV</w:t>
            </w:r>
            <w:r w:rsidRPr="0079217C">
              <w:rPr>
                <w:b/>
              </w:rPr>
              <w:t xml:space="preserve">LI01) Trabalhar as palavras em inglês para identificar o singular e plural em frases com </w:t>
            </w:r>
            <w:proofErr w:type="spellStart"/>
            <w:r w:rsidRPr="0079217C">
              <w:rPr>
                <w:b/>
              </w:rPr>
              <w:t>theretobe</w:t>
            </w:r>
            <w:proofErr w:type="spellEnd"/>
            <w:r w:rsidRPr="0079217C">
              <w:rPr>
                <w:b/>
              </w:rPr>
              <w:t xml:space="preserve"> (</w:t>
            </w:r>
            <w:proofErr w:type="spellStart"/>
            <w:r w:rsidRPr="0079217C">
              <w:rPr>
                <w:b/>
              </w:rPr>
              <w:t>there</w:t>
            </w:r>
            <w:proofErr w:type="spellEnd"/>
            <w:r w:rsidR="00DA647B">
              <w:rPr>
                <w:b/>
              </w:rPr>
              <w:t xml:space="preserve"> </w:t>
            </w:r>
            <w:proofErr w:type="spellStart"/>
            <w:r w:rsidRPr="0079217C">
              <w:rPr>
                <w:b/>
              </w:rPr>
              <w:t>is</w:t>
            </w:r>
            <w:proofErr w:type="spellEnd"/>
            <w:r w:rsidRPr="0079217C">
              <w:rPr>
                <w:b/>
              </w:rPr>
              <w:t xml:space="preserve"> e </w:t>
            </w:r>
            <w:proofErr w:type="spellStart"/>
            <w:r w:rsidRPr="0079217C">
              <w:rPr>
                <w:b/>
              </w:rPr>
              <w:t>there</w:t>
            </w:r>
            <w:proofErr w:type="spellEnd"/>
            <w:r w:rsidRPr="0079217C">
              <w:rPr>
                <w:b/>
              </w:rPr>
              <w:t xml:space="preserve"> are</w:t>
            </w:r>
            <w:r w:rsidR="00DA647B">
              <w:rPr>
                <w:b/>
              </w:rPr>
              <w:t xml:space="preserve">; </w:t>
            </w:r>
            <w:proofErr w:type="spellStart"/>
            <w:r w:rsidR="00DA647B">
              <w:rPr>
                <w:b/>
              </w:rPr>
              <w:t>there</w:t>
            </w:r>
            <w:proofErr w:type="spellEnd"/>
            <w:r w:rsidR="00DA647B">
              <w:rPr>
                <w:b/>
              </w:rPr>
              <w:t xml:space="preserve"> </w:t>
            </w:r>
            <w:proofErr w:type="spellStart"/>
            <w:r w:rsidR="00DA647B">
              <w:rPr>
                <w:b/>
              </w:rPr>
              <w:t>was</w:t>
            </w:r>
            <w:proofErr w:type="spellEnd"/>
            <w:r w:rsidR="00DA647B">
              <w:rPr>
                <w:b/>
              </w:rPr>
              <w:t xml:space="preserve"> e </w:t>
            </w:r>
            <w:proofErr w:type="spellStart"/>
            <w:r w:rsidR="00DA647B">
              <w:rPr>
                <w:b/>
              </w:rPr>
              <w:t>there</w:t>
            </w:r>
            <w:proofErr w:type="spellEnd"/>
            <w:r w:rsidR="00DA647B">
              <w:rPr>
                <w:b/>
              </w:rPr>
              <w:t xml:space="preserve"> </w:t>
            </w:r>
            <w:proofErr w:type="spellStart"/>
            <w:r w:rsidR="00DA647B">
              <w:rPr>
                <w:b/>
              </w:rPr>
              <w:t>were</w:t>
            </w:r>
            <w:proofErr w:type="spellEnd"/>
            <w:r w:rsidRPr="0079217C">
              <w:rPr>
                <w:b/>
              </w:rPr>
              <w:t>).</w:t>
            </w:r>
          </w:p>
        </w:tc>
      </w:tr>
      <w:tr w:rsidR="002176B6" w:rsidRPr="0079217C" w14:paraId="623CF58B" w14:textId="77777777">
        <w:tblPrEx>
          <w:tblCellMar>
            <w:right w:w="46"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DBE5F1"/>
          </w:tcPr>
          <w:p w14:paraId="0AB3F691" w14:textId="77777777" w:rsidR="002176B6" w:rsidRPr="0079217C" w:rsidRDefault="002F19CD" w:rsidP="00AA31CF">
            <w:pPr>
              <w:spacing w:after="0" w:line="259" w:lineRule="auto"/>
              <w:ind w:right="47" w:firstLine="0"/>
              <w:jc w:val="center"/>
            </w:pPr>
            <w:proofErr w:type="spellStart"/>
            <w:r w:rsidRPr="0079217C">
              <w:rPr>
                <w:b/>
              </w:rPr>
              <w:t>Prepositionsof</w:t>
            </w:r>
            <w:proofErr w:type="spellEnd"/>
            <w:r w:rsidRPr="0079217C">
              <w:rPr>
                <w:b/>
              </w:rPr>
              <w:t xml:space="preserve"> time </w:t>
            </w:r>
            <w:proofErr w:type="spellStart"/>
            <w:r w:rsidRPr="0079217C">
              <w:rPr>
                <w:b/>
              </w:rPr>
              <w:t>andplace</w:t>
            </w:r>
            <w:proofErr w:type="spellEnd"/>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3506D598" w14:textId="4C5D541D" w:rsidR="002176B6" w:rsidRPr="0079217C" w:rsidRDefault="002F19CD">
            <w:pPr>
              <w:spacing w:after="0" w:line="259" w:lineRule="auto"/>
              <w:ind w:right="0" w:firstLine="0"/>
              <w:jc w:val="left"/>
            </w:pPr>
            <w:r w:rsidRPr="0079217C">
              <w:rPr>
                <w:b/>
              </w:rPr>
              <w:t>(EJA</w:t>
            </w:r>
            <w:r w:rsidR="00AF2BC6">
              <w:rPr>
                <w:b/>
              </w:rPr>
              <w:t>T</w:t>
            </w:r>
            <w:r w:rsidR="009F4A43">
              <w:rPr>
                <w:b/>
              </w:rPr>
              <w:t>4</w:t>
            </w:r>
            <w:r w:rsidRPr="0079217C">
              <w:rPr>
                <w:b/>
              </w:rPr>
              <w:t>LI02) Utilizar e identificar as preposições nas frases.</w:t>
            </w:r>
          </w:p>
        </w:tc>
      </w:tr>
      <w:tr w:rsidR="002176B6" w:rsidRPr="0079217C" w14:paraId="2A8EAC08" w14:textId="77777777" w:rsidTr="00F30059">
        <w:tblPrEx>
          <w:tblCellMar>
            <w:right w:w="46"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7A4C0B8" w14:textId="77777777" w:rsidR="002176B6" w:rsidRPr="005D003A" w:rsidRDefault="002F19CD" w:rsidP="00AA31CF">
            <w:pPr>
              <w:spacing w:after="0" w:line="259" w:lineRule="auto"/>
              <w:ind w:right="53" w:firstLine="0"/>
              <w:jc w:val="center"/>
              <w:rPr>
                <w:lang w:val="en-US"/>
              </w:rPr>
            </w:pPr>
            <w:r w:rsidRPr="005D003A">
              <w:rPr>
                <w:b/>
                <w:lang w:val="en-US"/>
              </w:rPr>
              <w:t>Present</w:t>
            </w:r>
            <w:r w:rsidR="001D7276" w:rsidRPr="005D003A">
              <w:rPr>
                <w:b/>
                <w:lang w:val="en-US"/>
              </w:rPr>
              <w:t xml:space="preserve"> </w:t>
            </w:r>
            <w:r w:rsidRPr="005D003A">
              <w:rPr>
                <w:b/>
                <w:lang w:val="en-US"/>
              </w:rPr>
              <w:t>Continuous</w:t>
            </w:r>
            <w:r w:rsidR="005D003A" w:rsidRPr="005D003A">
              <w:rPr>
                <w:b/>
                <w:lang w:val="en-US"/>
              </w:rPr>
              <w:t xml:space="preserve"> e</w:t>
            </w:r>
            <w:r w:rsidR="001D7276" w:rsidRPr="005D003A">
              <w:rPr>
                <w:b/>
                <w:lang w:val="en-US"/>
              </w:rPr>
              <w:t xml:space="preserve"> (past continuous)</w:t>
            </w:r>
          </w:p>
        </w:tc>
        <w:tc>
          <w:tcPr>
            <w:tcW w:w="117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68229E9" w14:textId="77777777" w:rsidR="002176B6" w:rsidRPr="0079217C" w:rsidRDefault="002F19CD">
            <w:pPr>
              <w:spacing w:after="0" w:line="259" w:lineRule="auto"/>
              <w:ind w:right="0" w:firstLine="0"/>
              <w:jc w:val="left"/>
            </w:pPr>
            <w:r w:rsidRPr="0079217C">
              <w:rPr>
                <w:b/>
              </w:rPr>
              <w:t>(EJA</w:t>
            </w:r>
            <w:r w:rsidR="00AF2BC6">
              <w:rPr>
                <w:b/>
              </w:rPr>
              <w:t>TIV</w:t>
            </w:r>
            <w:r w:rsidRPr="0079217C">
              <w:rPr>
                <w:b/>
              </w:rPr>
              <w:t>LI03) Identificar ações que estão acontecendo no momento da fala.</w:t>
            </w:r>
          </w:p>
        </w:tc>
      </w:tr>
      <w:tr w:rsidR="002176B6" w:rsidRPr="0079217C" w14:paraId="10B611EB" w14:textId="77777777">
        <w:tblPrEx>
          <w:tblCellMar>
            <w:right w:w="46"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E6A8752" w14:textId="77777777" w:rsidR="002176B6" w:rsidRPr="0079217C" w:rsidRDefault="002F19CD" w:rsidP="00AA31CF">
            <w:pPr>
              <w:spacing w:after="0" w:line="259" w:lineRule="auto"/>
              <w:ind w:right="56" w:firstLine="0"/>
              <w:jc w:val="center"/>
            </w:pPr>
            <w:r w:rsidRPr="0079217C">
              <w:rPr>
                <w:b/>
              </w:rPr>
              <w:t xml:space="preserve">Modal </w:t>
            </w:r>
            <w:proofErr w:type="spellStart"/>
            <w:r w:rsidRPr="0079217C">
              <w:rPr>
                <w:b/>
              </w:rPr>
              <w:t>verbcan</w:t>
            </w:r>
            <w:proofErr w:type="spellEnd"/>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17D63B85" w14:textId="69534B9C" w:rsidR="002176B6" w:rsidRPr="0079217C" w:rsidRDefault="002F19CD">
            <w:pPr>
              <w:spacing w:after="0" w:line="259" w:lineRule="auto"/>
              <w:ind w:right="0" w:firstLine="0"/>
              <w:jc w:val="left"/>
            </w:pPr>
            <w:r w:rsidRPr="0079217C">
              <w:rPr>
                <w:b/>
              </w:rPr>
              <w:t>(EJA</w:t>
            </w:r>
            <w:r w:rsidR="00AF2BC6">
              <w:rPr>
                <w:b/>
              </w:rPr>
              <w:t>T</w:t>
            </w:r>
            <w:r w:rsidR="009F4A43">
              <w:rPr>
                <w:b/>
              </w:rPr>
              <w:t>4</w:t>
            </w:r>
            <w:r w:rsidRPr="0079217C">
              <w:rPr>
                <w:b/>
              </w:rPr>
              <w:t xml:space="preserve">LI04) Saber utilizar o verbo </w:t>
            </w:r>
            <w:proofErr w:type="spellStart"/>
            <w:r w:rsidRPr="0079217C">
              <w:rPr>
                <w:b/>
              </w:rPr>
              <w:t>can</w:t>
            </w:r>
            <w:proofErr w:type="spellEnd"/>
            <w:r w:rsidRPr="0079217C">
              <w:rPr>
                <w:b/>
              </w:rPr>
              <w:t xml:space="preserve"> para falar de habilidade, permissão e pedido (negação, interrogação e afirmação).</w:t>
            </w:r>
          </w:p>
        </w:tc>
      </w:tr>
      <w:tr w:rsidR="002176B6" w:rsidRPr="0079217C" w14:paraId="73A3DA9B" w14:textId="77777777">
        <w:tblPrEx>
          <w:tblCellMar>
            <w:right w:w="46" w:type="dxa"/>
          </w:tblCellMar>
        </w:tblPrEx>
        <w:trPr>
          <w:trHeight w:val="303"/>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3DA2B7B" w14:textId="77777777" w:rsidR="002176B6" w:rsidRPr="0079217C" w:rsidRDefault="002F19CD" w:rsidP="00AA31CF">
            <w:pPr>
              <w:spacing w:after="0" w:line="259" w:lineRule="auto"/>
              <w:ind w:right="53" w:firstLine="0"/>
              <w:jc w:val="center"/>
            </w:pPr>
            <w:proofErr w:type="spellStart"/>
            <w:r w:rsidRPr="0079217C">
              <w:rPr>
                <w:b/>
              </w:rPr>
              <w:t>Texts</w:t>
            </w:r>
            <w:proofErr w:type="spellEnd"/>
            <w:r w:rsidRPr="0079217C">
              <w:rPr>
                <w:b/>
              </w:rPr>
              <w:t xml:space="preserve"> – </w:t>
            </w:r>
            <w:proofErr w:type="spellStart"/>
            <w:r w:rsidRPr="0079217C">
              <w:rPr>
                <w:b/>
              </w:rPr>
              <w:t>Let’sread</w:t>
            </w:r>
            <w:proofErr w:type="spellEnd"/>
            <w:r w:rsidRPr="0079217C">
              <w:rPr>
                <w:b/>
              </w:rPr>
              <w:t>!</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53C2CF9F" w14:textId="6F71F17C" w:rsidR="002176B6" w:rsidRPr="0079217C" w:rsidRDefault="002F19CD">
            <w:pPr>
              <w:spacing w:after="0" w:line="259" w:lineRule="auto"/>
              <w:ind w:right="0" w:firstLine="0"/>
              <w:jc w:val="left"/>
            </w:pPr>
            <w:r w:rsidRPr="0079217C">
              <w:rPr>
                <w:b/>
              </w:rPr>
              <w:t>(EJA</w:t>
            </w:r>
            <w:r w:rsidR="00AF2BC6">
              <w:rPr>
                <w:b/>
              </w:rPr>
              <w:t>T</w:t>
            </w:r>
            <w:r w:rsidR="009F4A43">
              <w:rPr>
                <w:b/>
              </w:rPr>
              <w:t>4</w:t>
            </w:r>
            <w:r w:rsidRPr="0079217C">
              <w:rPr>
                <w:b/>
              </w:rPr>
              <w:t>LI05) Interessar-se pelo texto lido, compartilhando suas ideias sobre o que o texto informa/ comunica.</w:t>
            </w:r>
          </w:p>
        </w:tc>
      </w:tr>
      <w:tr w:rsidR="002176B6" w:rsidRPr="0079217C" w14:paraId="1309088F" w14:textId="77777777">
        <w:tblPrEx>
          <w:tblCellMar>
            <w:right w:w="46" w:type="dxa"/>
          </w:tblCellMar>
        </w:tblPrEx>
        <w:trPr>
          <w:trHeight w:val="302"/>
        </w:trPr>
        <w:tc>
          <w:tcPr>
            <w:tcW w:w="0" w:type="auto"/>
            <w:vMerge/>
            <w:tcBorders>
              <w:top w:val="nil"/>
              <w:left w:val="single" w:sz="4" w:space="0" w:color="000000"/>
              <w:bottom w:val="single" w:sz="4" w:space="0" w:color="000000"/>
              <w:right w:val="single" w:sz="4" w:space="0" w:color="000000"/>
            </w:tcBorders>
          </w:tcPr>
          <w:p w14:paraId="70064FF6" w14:textId="77777777" w:rsidR="002176B6" w:rsidRPr="0079217C" w:rsidRDefault="002176B6" w:rsidP="00AA31CF">
            <w:pPr>
              <w:spacing w:after="160" w:line="259" w:lineRule="auto"/>
              <w:ind w:right="0" w:firstLine="0"/>
              <w:jc w:val="center"/>
            </w:pP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3D3680AF" w14:textId="700147FF" w:rsidR="002176B6" w:rsidRDefault="002F19CD">
            <w:pPr>
              <w:spacing w:after="0" w:line="259" w:lineRule="auto"/>
              <w:ind w:right="0" w:firstLine="0"/>
              <w:jc w:val="left"/>
              <w:rPr>
                <w:b/>
              </w:rPr>
            </w:pPr>
            <w:r w:rsidRPr="0079217C">
              <w:rPr>
                <w:b/>
              </w:rPr>
              <w:t>(EJA</w:t>
            </w:r>
            <w:r w:rsidR="00AF2BC6">
              <w:rPr>
                <w:b/>
              </w:rPr>
              <w:t>T</w:t>
            </w:r>
            <w:r w:rsidR="009F4A43">
              <w:rPr>
                <w:b/>
              </w:rPr>
              <w:t>4</w:t>
            </w:r>
            <w:r w:rsidRPr="0079217C">
              <w:rPr>
                <w:b/>
              </w:rPr>
              <w:t>LI06) Apresentar as técnicas de leitura instrumental (</w:t>
            </w:r>
            <w:proofErr w:type="spellStart"/>
            <w:r w:rsidRPr="0079217C">
              <w:rPr>
                <w:b/>
              </w:rPr>
              <w:t>skimmingandscanning</w:t>
            </w:r>
            <w:proofErr w:type="spellEnd"/>
            <w:r w:rsidRPr="0079217C">
              <w:rPr>
                <w:b/>
              </w:rPr>
              <w:t>).</w:t>
            </w:r>
          </w:p>
          <w:p w14:paraId="6EF39E33" w14:textId="77777777" w:rsidR="00820E50" w:rsidRPr="0079217C" w:rsidRDefault="00820E50">
            <w:pPr>
              <w:spacing w:after="0" w:line="259" w:lineRule="auto"/>
              <w:ind w:right="0" w:firstLine="0"/>
              <w:jc w:val="left"/>
            </w:pPr>
          </w:p>
        </w:tc>
      </w:tr>
      <w:tr w:rsidR="002176B6" w:rsidRPr="0079217C" w14:paraId="51478912" w14:textId="77777777">
        <w:trPr>
          <w:trHeight w:val="301"/>
        </w:trPr>
        <w:tc>
          <w:tcPr>
            <w:tcW w:w="3794" w:type="dxa"/>
            <w:tcBorders>
              <w:top w:val="single" w:sz="4" w:space="0" w:color="000000"/>
              <w:left w:val="single" w:sz="4" w:space="0" w:color="000000"/>
              <w:bottom w:val="single" w:sz="4" w:space="0" w:color="000000"/>
              <w:right w:val="single" w:sz="4" w:space="0" w:color="000000"/>
            </w:tcBorders>
            <w:shd w:val="clear" w:color="auto" w:fill="DBE5F1"/>
          </w:tcPr>
          <w:p w14:paraId="5C9A1D81" w14:textId="77777777" w:rsidR="002176B6" w:rsidRPr="0079217C" w:rsidRDefault="002F19CD" w:rsidP="00AA31CF">
            <w:pPr>
              <w:spacing w:after="0" w:line="259" w:lineRule="auto"/>
              <w:ind w:left="15" w:right="0" w:firstLine="0"/>
              <w:jc w:val="center"/>
            </w:pPr>
            <w:proofErr w:type="spellStart"/>
            <w:r w:rsidRPr="0079217C">
              <w:rPr>
                <w:b/>
              </w:rPr>
              <w:t>Let’slisten</w:t>
            </w:r>
            <w:proofErr w:type="spellEnd"/>
            <w:r w:rsidRPr="0079217C">
              <w:rPr>
                <w:b/>
              </w:rPr>
              <w:t>!</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1F6AC99D" w14:textId="0FE67C3D" w:rsidR="005852F0" w:rsidRDefault="002F19CD" w:rsidP="000531F3">
            <w:pPr>
              <w:spacing w:after="0" w:line="259" w:lineRule="auto"/>
              <w:ind w:right="0" w:firstLine="0"/>
              <w:jc w:val="left"/>
              <w:rPr>
                <w:b/>
              </w:rPr>
            </w:pPr>
            <w:r w:rsidRPr="0079217C">
              <w:rPr>
                <w:b/>
              </w:rPr>
              <w:t>(EJA</w:t>
            </w:r>
            <w:r w:rsidR="00AF2BC6">
              <w:rPr>
                <w:b/>
              </w:rPr>
              <w:t>T</w:t>
            </w:r>
            <w:r w:rsidR="009F4A43">
              <w:rPr>
                <w:b/>
              </w:rPr>
              <w:t>4</w:t>
            </w:r>
            <w:r w:rsidRPr="0079217C">
              <w:rPr>
                <w:b/>
              </w:rPr>
              <w:t>LI07) Desenvolver a habilidade da escuta e compreensão auditiva do idioma estudado.</w:t>
            </w:r>
          </w:p>
          <w:p w14:paraId="5EC54727" w14:textId="77777777" w:rsidR="00820E50" w:rsidRPr="0079217C" w:rsidRDefault="00820E50" w:rsidP="000531F3">
            <w:pPr>
              <w:spacing w:after="0" w:line="259" w:lineRule="auto"/>
              <w:ind w:right="0" w:firstLine="0"/>
              <w:jc w:val="left"/>
            </w:pPr>
          </w:p>
        </w:tc>
      </w:tr>
      <w:tr w:rsidR="002176B6" w:rsidRPr="0079217C" w14:paraId="1E043BCC" w14:textId="77777777">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625294" w14:textId="77777777" w:rsidR="002176B6" w:rsidRDefault="002F19CD" w:rsidP="00AA31CF">
            <w:pPr>
              <w:spacing w:after="0" w:line="259" w:lineRule="auto"/>
              <w:ind w:left="13" w:right="0" w:firstLine="0"/>
              <w:jc w:val="center"/>
              <w:rPr>
                <w:b/>
              </w:rPr>
            </w:pPr>
            <w:proofErr w:type="spellStart"/>
            <w:r w:rsidRPr="0079217C">
              <w:rPr>
                <w:b/>
              </w:rPr>
              <w:t>Let’s</w:t>
            </w:r>
            <w:proofErr w:type="spellEnd"/>
            <w:r w:rsidRPr="0079217C">
              <w:rPr>
                <w:b/>
              </w:rPr>
              <w:t xml:space="preserve"> Write!</w:t>
            </w:r>
          </w:p>
          <w:p w14:paraId="1706C5D8" w14:textId="77777777" w:rsidR="001D7276" w:rsidRPr="0079217C" w:rsidRDefault="001D7276" w:rsidP="00AA31CF">
            <w:pPr>
              <w:spacing w:after="0" w:line="259" w:lineRule="auto"/>
              <w:ind w:left="13" w:right="0" w:firstLine="0"/>
              <w:jc w:val="center"/>
            </w:pP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79E0AD48" w14:textId="2305F4F4" w:rsidR="005852F0" w:rsidRDefault="002F19CD" w:rsidP="000531F3">
            <w:pPr>
              <w:spacing w:after="0" w:line="259" w:lineRule="auto"/>
              <w:ind w:right="0" w:firstLine="0"/>
              <w:jc w:val="left"/>
              <w:rPr>
                <w:b/>
              </w:rPr>
            </w:pPr>
            <w:r w:rsidRPr="0079217C">
              <w:rPr>
                <w:b/>
              </w:rPr>
              <w:t>(EJA</w:t>
            </w:r>
            <w:r w:rsidR="00AF2BC6">
              <w:rPr>
                <w:b/>
              </w:rPr>
              <w:t>T</w:t>
            </w:r>
            <w:r w:rsidR="009F4A43">
              <w:rPr>
                <w:b/>
              </w:rPr>
              <w:t>4</w:t>
            </w:r>
            <w:r w:rsidRPr="0079217C">
              <w:rPr>
                <w:b/>
              </w:rPr>
              <w:t>LI08) Fixar as estruturas e o vocabulário apresentados por meio de atividades em que o aluno é levado a escrever, a identificar elementos e associar ideias.</w:t>
            </w:r>
            <w:r w:rsidR="001D7276">
              <w:rPr>
                <w:b/>
              </w:rPr>
              <w:t xml:space="preserve"> </w:t>
            </w:r>
          </w:p>
          <w:p w14:paraId="3B649DBD" w14:textId="77777777" w:rsidR="001D7276" w:rsidRPr="0079217C" w:rsidRDefault="001D7276" w:rsidP="000531F3">
            <w:pPr>
              <w:spacing w:after="0" w:line="259" w:lineRule="auto"/>
              <w:ind w:right="0" w:firstLine="0"/>
              <w:jc w:val="left"/>
            </w:pPr>
          </w:p>
        </w:tc>
      </w:tr>
      <w:tr w:rsidR="00820E50" w:rsidRPr="0079217C" w14:paraId="63989821" w14:textId="77777777" w:rsidTr="00820E50">
        <w:trPr>
          <w:trHeight w:val="1070"/>
        </w:trPr>
        <w:tc>
          <w:tcPr>
            <w:tcW w:w="3794" w:type="dxa"/>
            <w:tcBorders>
              <w:top w:val="single" w:sz="4" w:space="0" w:color="000000"/>
              <w:left w:val="single" w:sz="4" w:space="0" w:color="000000"/>
              <w:right w:val="single" w:sz="4" w:space="0" w:color="000000"/>
            </w:tcBorders>
            <w:shd w:val="clear" w:color="auto" w:fill="DBE5F1"/>
            <w:vAlign w:val="center"/>
          </w:tcPr>
          <w:p w14:paraId="2376B64F" w14:textId="77777777" w:rsidR="00820E50" w:rsidRPr="0079217C" w:rsidRDefault="00820E50" w:rsidP="00AA31CF">
            <w:pPr>
              <w:spacing w:after="0" w:line="259" w:lineRule="auto"/>
              <w:ind w:left="10" w:right="0" w:firstLine="0"/>
              <w:jc w:val="center"/>
            </w:pPr>
            <w:proofErr w:type="spellStart"/>
            <w:r w:rsidRPr="0079217C">
              <w:rPr>
                <w:b/>
              </w:rPr>
              <w:t>Let’sspeak</w:t>
            </w:r>
            <w:proofErr w:type="spellEnd"/>
            <w:r w:rsidRPr="0079217C">
              <w:rPr>
                <w:b/>
              </w:rPr>
              <w:t>!</w:t>
            </w:r>
          </w:p>
        </w:tc>
        <w:tc>
          <w:tcPr>
            <w:tcW w:w="11744" w:type="dxa"/>
            <w:tcBorders>
              <w:top w:val="single" w:sz="4" w:space="0" w:color="000000"/>
              <w:left w:val="single" w:sz="4" w:space="0" w:color="000000"/>
              <w:right w:val="single" w:sz="4" w:space="0" w:color="000000"/>
            </w:tcBorders>
            <w:shd w:val="clear" w:color="auto" w:fill="DBE5F1"/>
          </w:tcPr>
          <w:p w14:paraId="1C3CCD31" w14:textId="728E83DA" w:rsidR="00820E50" w:rsidRPr="0079217C" w:rsidRDefault="00820E50" w:rsidP="00820E50">
            <w:pPr>
              <w:spacing w:after="0" w:line="259" w:lineRule="auto"/>
              <w:ind w:right="0" w:firstLine="0"/>
              <w:jc w:val="left"/>
            </w:pPr>
            <w:r w:rsidRPr="0079217C">
              <w:rPr>
                <w:b/>
              </w:rPr>
              <w:t>(EJA</w:t>
            </w:r>
            <w:r w:rsidR="00AF2BC6">
              <w:rPr>
                <w:b/>
              </w:rPr>
              <w:t>T</w:t>
            </w:r>
            <w:r w:rsidR="009F4A43">
              <w:rPr>
                <w:b/>
              </w:rPr>
              <w:t>4</w:t>
            </w:r>
            <w:r w:rsidRPr="0079217C">
              <w:rPr>
                <w:b/>
              </w:rPr>
              <w:t>LI09) Trabalhar com exercícios elaborados para ajudar o aluno a sistematizar, treinar e fixar a pronúncia do vocabulário estudado, em inglês.</w:t>
            </w:r>
          </w:p>
        </w:tc>
      </w:tr>
      <w:tr w:rsidR="00C00C8C" w:rsidRPr="0079217C" w14:paraId="34034EDF" w14:textId="77777777" w:rsidTr="00F30059">
        <w:trPr>
          <w:trHeight w:val="1070"/>
        </w:trPr>
        <w:tc>
          <w:tcPr>
            <w:tcW w:w="3794" w:type="dxa"/>
            <w:tcBorders>
              <w:top w:val="single" w:sz="4" w:space="0" w:color="000000"/>
              <w:left w:val="single" w:sz="4" w:space="0" w:color="000000"/>
              <w:right w:val="single" w:sz="4" w:space="0" w:color="000000"/>
            </w:tcBorders>
            <w:shd w:val="clear" w:color="auto" w:fill="D9E2F3" w:themeFill="accent1" w:themeFillTint="33"/>
            <w:vAlign w:val="center"/>
          </w:tcPr>
          <w:p w14:paraId="70112731" w14:textId="77777777" w:rsidR="00C00C8C" w:rsidRPr="0089043F" w:rsidRDefault="00C00C8C" w:rsidP="00AA31CF">
            <w:pPr>
              <w:spacing w:after="0" w:line="259" w:lineRule="auto"/>
              <w:ind w:left="10" w:right="0" w:firstLine="0"/>
              <w:jc w:val="center"/>
              <w:rPr>
                <w:b/>
                <w:color w:val="auto"/>
              </w:rPr>
            </w:pPr>
            <w:r>
              <w:rPr>
                <w:b/>
              </w:rPr>
              <w:t xml:space="preserve">WH </w:t>
            </w:r>
            <w:proofErr w:type="spellStart"/>
            <w:r>
              <w:rPr>
                <w:b/>
              </w:rPr>
              <w:t>Questions</w:t>
            </w:r>
            <w:proofErr w:type="spellEnd"/>
          </w:p>
        </w:tc>
        <w:tc>
          <w:tcPr>
            <w:tcW w:w="11744" w:type="dxa"/>
            <w:tcBorders>
              <w:top w:val="single" w:sz="4" w:space="0" w:color="000000"/>
              <w:left w:val="single" w:sz="4" w:space="0" w:color="000000"/>
              <w:right w:val="single" w:sz="4" w:space="0" w:color="000000"/>
            </w:tcBorders>
            <w:shd w:val="clear" w:color="auto" w:fill="D9E2F3" w:themeFill="accent1" w:themeFillTint="33"/>
          </w:tcPr>
          <w:p w14:paraId="5D1970A5" w14:textId="77777777" w:rsidR="00C00C8C" w:rsidRPr="0079217C" w:rsidRDefault="00C00C8C" w:rsidP="00820E50">
            <w:pPr>
              <w:spacing w:after="0" w:line="259" w:lineRule="auto"/>
              <w:ind w:right="0" w:firstLine="0"/>
              <w:jc w:val="left"/>
              <w:rPr>
                <w:b/>
              </w:rPr>
            </w:pPr>
            <w:r>
              <w:rPr>
                <w:b/>
              </w:rPr>
              <w:t>(EJATIVLI10) Perguntar e responder sobre assuntos usuais.</w:t>
            </w:r>
            <w:r w:rsidR="00B7382F">
              <w:rPr>
                <w:b/>
              </w:rPr>
              <w:t xml:space="preserve"> </w:t>
            </w:r>
          </w:p>
        </w:tc>
      </w:tr>
      <w:tr w:rsidR="000531F3" w:rsidRPr="0079217C" w14:paraId="0D282C98" w14:textId="77777777" w:rsidTr="002059E5">
        <w:trPr>
          <w:trHeight w:val="303"/>
        </w:trPr>
        <w:tc>
          <w:tcPr>
            <w:tcW w:w="3794" w:type="dxa"/>
            <w:tcBorders>
              <w:top w:val="single" w:sz="4" w:space="0" w:color="auto"/>
              <w:left w:val="single" w:sz="4" w:space="0" w:color="auto"/>
              <w:bottom w:val="single" w:sz="4" w:space="0" w:color="auto"/>
              <w:right w:val="single" w:sz="4" w:space="0" w:color="000000"/>
            </w:tcBorders>
          </w:tcPr>
          <w:p w14:paraId="7DF58E2F" w14:textId="77777777" w:rsidR="000531F3" w:rsidRPr="0079217C" w:rsidRDefault="000531F3">
            <w:pPr>
              <w:spacing w:after="0" w:line="259" w:lineRule="auto"/>
              <w:ind w:right="57" w:firstLine="0"/>
              <w:jc w:val="center"/>
              <w:rPr>
                <w:b/>
              </w:rPr>
            </w:pPr>
          </w:p>
        </w:tc>
        <w:tc>
          <w:tcPr>
            <w:tcW w:w="11744" w:type="dxa"/>
            <w:tcBorders>
              <w:top w:val="single" w:sz="4" w:space="0" w:color="auto"/>
              <w:left w:val="single" w:sz="4" w:space="0" w:color="000000"/>
              <w:bottom w:val="single" w:sz="4" w:space="0" w:color="auto"/>
              <w:right w:val="single" w:sz="4" w:space="0" w:color="auto"/>
            </w:tcBorders>
          </w:tcPr>
          <w:p w14:paraId="273AD936" w14:textId="77777777" w:rsidR="00B13CF3" w:rsidRDefault="00B13CF3">
            <w:pPr>
              <w:spacing w:after="0" w:line="259" w:lineRule="auto"/>
              <w:ind w:right="57" w:firstLine="0"/>
              <w:jc w:val="center"/>
              <w:rPr>
                <w:b/>
              </w:rPr>
            </w:pPr>
          </w:p>
          <w:p w14:paraId="320C1DA5" w14:textId="77777777" w:rsidR="00B13CF3" w:rsidRDefault="00B13CF3">
            <w:pPr>
              <w:spacing w:after="0" w:line="259" w:lineRule="auto"/>
              <w:ind w:right="57" w:firstLine="0"/>
              <w:jc w:val="center"/>
              <w:rPr>
                <w:b/>
              </w:rPr>
            </w:pPr>
          </w:p>
          <w:p w14:paraId="6A868239" w14:textId="77777777" w:rsidR="00B13CF3" w:rsidRDefault="00B13CF3">
            <w:pPr>
              <w:spacing w:after="0" w:line="259" w:lineRule="auto"/>
              <w:ind w:right="57" w:firstLine="0"/>
              <w:jc w:val="center"/>
              <w:rPr>
                <w:b/>
              </w:rPr>
            </w:pPr>
          </w:p>
          <w:p w14:paraId="135738DB" w14:textId="77777777" w:rsidR="00B13CF3" w:rsidRDefault="00B13CF3">
            <w:pPr>
              <w:spacing w:after="0" w:line="259" w:lineRule="auto"/>
              <w:ind w:right="57" w:firstLine="0"/>
              <w:jc w:val="center"/>
              <w:rPr>
                <w:b/>
              </w:rPr>
            </w:pPr>
          </w:p>
          <w:p w14:paraId="189B6EC5" w14:textId="77777777" w:rsidR="00B13CF3" w:rsidRDefault="00B13CF3">
            <w:pPr>
              <w:spacing w:after="0" w:line="259" w:lineRule="auto"/>
              <w:ind w:right="57" w:firstLine="0"/>
              <w:jc w:val="center"/>
              <w:rPr>
                <w:b/>
              </w:rPr>
            </w:pPr>
          </w:p>
          <w:p w14:paraId="505CA4B9" w14:textId="142CE009" w:rsidR="000531F3" w:rsidRPr="0079217C" w:rsidRDefault="000531F3">
            <w:pPr>
              <w:spacing w:after="0" w:line="259" w:lineRule="auto"/>
              <w:ind w:right="57" w:firstLine="0"/>
              <w:jc w:val="center"/>
              <w:rPr>
                <w:b/>
              </w:rPr>
            </w:pPr>
            <w:r w:rsidRPr="0079217C">
              <w:rPr>
                <w:b/>
              </w:rPr>
              <w:lastRenderedPageBreak/>
              <w:t xml:space="preserve">2º SEGMENTO: Totalidade </w:t>
            </w:r>
            <w:r w:rsidR="009F4A43">
              <w:rPr>
                <w:b/>
              </w:rPr>
              <w:t>5</w:t>
            </w:r>
            <w:r w:rsidRPr="0079217C">
              <w:rPr>
                <w:b/>
              </w:rPr>
              <w:t xml:space="preserve"> (8º ANO)</w:t>
            </w:r>
          </w:p>
        </w:tc>
      </w:tr>
      <w:tr w:rsidR="002176B6" w:rsidRPr="0079217C" w14:paraId="296A8DD7" w14:textId="77777777" w:rsidTr="002059E5">
        <w:trPr>
          <w:trHeight w:val="303"/>
        </w:trPr>
        <w:tc>
          <w:tcPr>
            <w:tcW w:w="3794" w:type="dxa"/>
            <w:tcBorders>
              <w:top w:val="single" w:sz="4" w:space="0" w:color="auto"/>
              <w:left w:val="single" w:sz="4" w:space="0" w:color="000000"/>
              <w:bottom w:val="single" w:sz="4" w:space="0" w:color="000000"/>
              <w:right w:val="single" w:sz="4" w:space="0" w:color="000000"/>
            </w:tcBorders>
          </w:tcPr>
          <w:p w14:paraId="59437F76" w14:textId="77777777" w:rsidR="002176B6" w:rsidRPr="0079217C" w:rsidRDefault="002F19CD">
            <w:pPr>
              <w:spacing w:after="0" w:line="259" w:lineRule="auto"/>
              <w:ind w:right="57" w:firstLine="0"/>
              <w:jc w:val="center"/>
            </w:pPr>
            <w:r w:rsidRPr="0079217C">
              <w:rPr>
                <w:b/>
              </w:rPr>
              <w:lastRenderedPageBreak/>
              <w:t>Conhecimentos</w:t>
            </w:r>
          </w:p>
        </w:tc>
        <w:tc>
          <w:tcPr>
            <w:tcW w:w="11744" w:type="dxa"/>
            <w:tcBorders>
              <w:top w:val="single" w:sz="4" w:space="0" w:color="auto"/>
              <w:left w:val="single" w:sz="4" w:space="0" w:color="000000"/>
              <w:bottom w:val="single" w:sz="4" w:space="0" w:color="000000"/>
              <w:right w:val="single" w:sz="4" w:space="0" w:color="000000"/>
            </w:tcBorders>
          </w:tcPr>
          <w:p w14:paraId="0D7DAD35" w14:textId="77777777" w:rsidR="002176B6" w:rsidRPr="0079217C" w:rsidRDefault="002F19CD">
            <w:pPr>
              <w:spacing w:after="0" w:line="259" w:lineRule="auto"/>
              <w:ind w:right="57" w:firstLine="0"/>
              <w:jc w:val="center"/>
            </w:pPr>
            <w:r w:rsidRPr="0079217C">
              <w:rPr>
                <w:b/>
              </w:rPr>
              <w:t>Habilidades</w:t>
            </w:r>
          </w:p>
        </w:tc>
      </w:tr>
      <w:tr w:rsidR="002176B6" w:rsidRPr="0079217C" w14:paraId="76D011B2" w14:textId="77777777">
        <w:trPr>
          <w:trHeight w:val="301"/>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77D044CC" w14:textId="77777777" w:rsidR="002176B6" w:rsidRPr="0079217C" w:rsidRDefault="002F19CD">
            <w:pPr>
              <w:spacing w:after="0" w:line="259" w:lineRule="auto"/>
              <w:ind w:right="56" w:firstLine="0"/>
              <w:jc w:val="center"/>
            </w:pPr>
            <w:r w:rsidRPr="0079217C">
              <w:rPr>
                <w:b/>
              </w:rPr>
              <w:t>Função social da escrita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0BEC4232" w14:textId="0C2EB502" w:rsidR="002176B6" w:rsidRDefault="002F19CD">
            <w:pPr>
              <w:spacing w:after="0" w:line="259" w:lineRule="auto"/>
              <w:ind w:right="0" w:firstLine="0"/>
              <w:jc w:val="left"/>
              <w:rPr>
                <w:b/>
              </w:rPr>
            </w:pPr>
            <w:r w:rsidRPr="0079217C">
              <w:rPr>
                <w:b/>
              </w:rPr>
              <w:t>(EJA</w:t>
            </w:r>
            <w:r w:rsidR="009F4A43">
              <w:rPr>
                <w:b/>
              </w:rPr>
              <w:t>T5</w:t>
            </w:r>
            <w:r w:rsidRPr="0079217C">
              <w:rPr>
                <w:b/>
              </w:rPr>
              <w:t>LP01) Reconhecer a função social da escrita e da leitura como fonte de prazer e informação.</w:t>
            </w:r>
          </w:p>
          <w:p w14:paraId="01B423DA" w14:textId="77777777" w:rsidR="004C027D" w:rsidRPr="0079217C" w:rsidRDefault="004C027D">
            <w:pPr>
              <w:spacing w:after="0" w:line="259" w:lineRule="auto"/>
              <w:ind w:right="0" w:firstLine="0"/>
              <w:jc w:val="left"/>
            </w:pPr>
          </w:p>
        </w:tc>
      </w:tr>
      <w:tr w:rsidR="002176B6" w:rsidRPr="0079217C" w14:paraId="63929A25" w14:textId="77777777" w:rsidTr="00820E50">
        <w:trPr>
          <w:trHeight w:val="963"/>
        </w:trPr>
        <w:tc>
          <w:tcPr>
            <w:tcW w:w="3794" w:type="dxa"/>
            <w:tcBorders>
              <w:top w:val="single" w:sz="4" w:space="0" w:color="000000"/>
              <w:left w:val="single" w:sz="4" w:space="0" w:color="000000"/>
              <w:bottom w:val="single" w:sz="4" w:space="0" w:color="000000"/>
              <w:right w:val="single" w:sz="4" w:space="0" w:color="000000"/>
            </w:tcBorders>
            <w:shd w:val="clear" w:color="auto" w:fill="5887C0"/>
            <w:vAlign w:val="center"/>
          </w:tcPr>
          <w:p w14:paraId="2743E004" w14:textId="77777777" w:rsidR="002176B6" w:rsidRPr="0079217C" w:rsidRDefault="002F19CD">
            <w:pPr>
              <w:spacing w:after="0" w:line="259" w:lineRule="auto"/>
              <w:ind w:right="54" w:firstLine="0"/>
              <w:jc w:val="center"/>
            </w:pPr>
            <w:r w:rsidRPr="0079217C">
              <w:rPr>
                <w:b/>
              </w:rPr>
              <w:t>Análise linguística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71F5B7B7" w14:textId="72F6F6B0" w:rsidR="002176B6" w:rsidRDefault="002F19CD">
            <w:pPr>
              <w:spacing w:after="0" w:line="259" w:lineRule="auto"/>
              <w:ind w:right="10" w:firstLine="0"/>
              <w:rPr>
                <w:b/>
              </w:rPr>
            </w:pPr>
            <w:r w:rsidRPr="0079217C">
              <w:rPr>
                <w:b/>
              </w:rPr>
              <w:t>(EJA</w:t>
            </w:r>
            <w:r w:rsidR="00AF2BC6">
              <w:rPr>
                <w:b/>
              </w:rPr>
              <w:t>T</w:t>
            </w:r>
            <w:r w:rsidR="009F4A43">
              <w:rPr>
                <w:b/>
              </w:rPr>
              <w:t>5</w:t>
            </w:r>
            <w:r w:rsidRPr="0079217C">
              <w:rPr>
                <w:b/>
              </w:rPr>
              <w:t>LP02) Utilizar, ao produzir um texto, conhecimentos linguísticos, gramaticais e lexicais, tais como: ortografia, sintaxe do período simples, acentuação, concordância nominal e verbal, sinais de pontuação (ponto final, ponto de exclamação, ponto de interrogação, vírgulas em enumerações, dois-pontos, travessão, aspas e parênteses), discurso direto e indireto.</w:t>
            </w:r>
          </w:p>
          <w:p w14:paraId="7A95E582" w14:textId="77777777" w:rsidR="004C027D" w:rsidRPr="0079217C" w:rsidRDefault="004C027D">
            <w:pPr>
              <w:spacing w:after="0" w:line="259" w:lineRule="auto"/>
              <w:ind w:right="10" w:firstLine="0"/>
            </w:pPr>
          </w:p>
        </w:tc>
      </w:tr>
      <w:tr w:rsidR="002176B6" w:rsidRPr="0079217C" w14:paraId="353260BF"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0A306944" w14:textId="77777777" w:rsidR="002176B6" w:rsidRPr="0079217C" w:rsidRDefault="002F19CD">
            <w:pPr>
              <w:spacing w:after="0" w:line="259" w:lineRule="auto"/>
              <w:ind w:right="49" w:firstLine="0"/>
              <w:jc w:val="center"/>
            </w:pPr>
            <w:r w:rsidRPr="0079217C">
              <w:rPr>
                <w:b/>
              </w:rPr>
              <w:t>Estratégias de leitura e escrita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7E4317C9" w14:textId="6EAA24EA" w:rsidR="002176B6" w:rsidRDefault="002F19CD">
            <w:pPr>
              <w:spacing w:after="0" w:line="259" w:lineRule="auto"/>
              <w:ind w:right="0" w:firstLine="0"/>
              <w:jc w:val="left"/>
              <w:rPr>
                <w:b/>
              </w:rPr>
            </w:pPr>
            <w:r w:rsidRPr="0079217C">
              <w:rPr>
                <w:b/>
              </w:rPr>
              <w:t>(EJA</w:t>
            </w:r>
            <w:r w:rsidR="00AF2BC6">
              <w:rPr>
                <w:b/>
              </w:rPr>
              <w:t>T</w:t>
            </w:r>
            <w:r w:rsidR="009F4A43">
              <w:rPr>
                <w:b/>
              </w:rPr>
              <w:t>5</w:t>
            </w:r>
            <w:r w:rsidRPr="0079217C">
              <w:rPr>
                <w:b/>
              </w:rPr>
              <w:t>LP03) Compreender a língua como um organismo vivo em constante processo de mudança.</w:t>
            </w:r>
          </w:p>
          <w:p w14:paraId="6EF48229" w14:textId="77777777" w:rsidR="004C027D" w:rsidRPr="0079217C" w:rsidRDefault="004C027D">
            <w:pPr>
              <w:spacing w:after="0" w:line="259" w:lineRule="auto"/>
              <w:ind w:right="0" w:firstLine="0"/>
              <w:jc w:val="left"/>
            </w:pPr>
          </w:p>
        </w:tc>
      </w:tr>
      <w:tr w:rsidR="002176B6" w:rsidRPr="0079217C" w14:paraId="2F75D36E"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68B650FB" w14:textId="77777777" w:rsidR="002176B6" w:rsidRPr="0079217C" w:rsidRDefault="002F19CD">
            <w:pPr>
              <w:spacing w:after="0" w:line="259" w:lineRule="auto"/>
              <w:ind w:firstLine="0"/>
              <w:jc w:val="center"/>
            </w:pPr>
            <w:r w:rsidRPr="0079217C">
              <w:rPr>
                <w:b/>
              </w:rPr>
              <w:t>Produção textual</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7EE4ED70" w14:textId="365D1049" w:rsidR="004C027D" w:rsidRPr="009F4A43" w:rsidRDefault="002F19CD">
            <w:pPr>
              <w:spacing w:after="0" w:line="259" w:lineRule="auto"/>
              <w:ind w:right="0" w:firstLine="0"/>
              <w:jc w:val="left"/>
              <w:rPr>
                <w:b/>
              </w:rPr>
            </w:pPr>
            <w:r w:rsidRPr="0079217C">
              <w:rPr>
                <w:b/>
              </w:rPr>
              <w:t>(EJA</w:t>
            </w:r>
            <w:r w:rsidR="00AF2BC6">
              <w:rPr>
                <w:b/>
              </w:rPr>
              <w:t>T</w:t>
            </w:r>
            <w:r w:rsidR="009F4A43">
              <w:rPr>
                <w:b/>
              </w:rPr>
              <w:t>5</w:t>
            </w:r>
            <w:r w:rsidRPr="0079217C">
              <w:rPr>
                <w:b/>
              </w:rPr>
              <w:t>LP04) Produzir textos, organizando-os e dividindo-o sem parágrafos, segundo as normas gráficas</w:t>
            </w:r>
          </w:p>
        </w:tc>
      </w:tr>
      <w:tr w:rsidR="002176B6" w:rsidRPr="0079217C" w14:paraId="634AB81A"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563CF29C" w14:textId="77777777" w:rsidR="002176B6" w:rsidRPr="0079217C" w:rsidRDefault="002F19CD">
            <w:pPr>
              <w:spacing w:after="0" w:line="259" w:lineRule="auto"/>
              <w:ind w:right="57" w:firstLine="0"/>
              <w:jc w:val="center"/>
            </w:pPr>
            <w:r w:rsidRPr="0079217C">
              <w:rPr>
                <w:b/>
              </w:rPr>
              <w:t>Leitura e interpretação</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7B3427BB" w14:textId="4AC85932" w:rsidR="002176B6" w:rsidRDefault="002F19CD">
            <w:pPr>
              <w:spacing w:after="0" w:line="259" w:lineRule="auto"/>
              <w:ind w:right="0" w:firstLine="0"/>
              <w:jc w:val="left"/>
              <w:rPr>
                <w:b/>
              </w:rPr>
            </w:pPr>
            <w:r w:rsidRPr="0079217C">
              <w:rPr>
                <w:b/>
              </w:rPr>
              <w:t>(EJA</w:t>
            </w:r>
            <w:r w:rsidR="00AF2BC6">
              <w:rPr>
                <w:b/>
              </w:rPr>
              <w:t>T</w:t>
            </w:r>
            <w:r w:rsidR="009F4A43">
              <w:rPr>
                <w:b/>
              </w:rPr>
              <w:t>5</w:t>
            </w:r>
            <w:r w:rsidRPr="0079217C">
              <w:rPr>
                <w:b/>
              </w:rPr>
              <w:t>LP05) Desenvolver estratégias de compreensão e fluência na leitura.</w:t>
            </w:r>
          </w:p>
          <w:p w14:paraId="1AE521B4" w14:textId="77777777" w:rsidR="004C027D" w:rsidRPr="0079217C" w:rsidRDefault="004C027D">
            <w:pPr>
              <w:spacing w:after="0" w:line="259" w:lineRule="auto"/>
              <w:ind w:right="0" w:firstLine="0"/>
              <w:jc w:val="left"/>
            </w:pPr>
          </w:p>
        </w:tc>
      </w:tr>
      <w:tr w:rsidR="002176B6" w:rsidRPr="0079217C" w14:paraId="20C1270D"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4485A2C0" w14:textId="77777777" w:rsidR="002176B6" w:rsidRPr="0079217C" w:rsidRDefault="002F19CD">
            <w:pPr>
              <w:spacing w:after="0" w:line="259" w:lineRule="auto"/>
              <w:ind w:firstLine="0"/>
              <w:jc w:val="center"/>
            </w:pPr>
            <w:r w:rsidRPr="0079217C">
              <w:rPr>
                <w:b/>
              </w:rPr>
              <w:t>Oralidade e escuta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55C16967" w14:textId="7C534A40" w:rsidR="002176B6" w:rsidRDefault="002F19CD">
            <w:pPr>
              <w:spacing w:after="0" w:line="259" w:lineRule="auto"/>
              <w:ind w:right="0" w:firstLine="0"/>
              <w:jc w:val="left"/>
              <w:rPr>
                <w:b/>
              </w:rPr>
            </w:pPr>
            <w:r w:rsidRPr="0079217C">
              <w:rPr>
                <w:b/>
              </w:rPr>
              <w:t>(EJA</w:t>
            </w:r>
            <w:r w:rsidR="00AF2BC6">
              <w:rPr>
                <w:b/>
              </w:rPr>
              <w:t>T</w:t>
            </w:r>
            <w:r w:rsidR="009F4A43">
              <w:rPr>
                <w:b/>
              </w:rPr>
              <w:t>5</w:t>
            </w:r>
            <w:r w:rsidRPr="0079217C">
              <w:rPr>
                <w:b/>
              </w:rPr>
              <w:t>LP06) Ampliar e reconhecer a importância da relação entre a oralidade e a escuta.</w:t>
            </w:r>
          </w:p>
          <w:p w14:paraId="77F58375" w14:textId="77777777" w:rsidR="004C027D" w:rsidRPr="0079217C" w:rsidRDefault="004C027D">
            <w:pPr>
              <w:spacing w:after="0" w:line="259" w:lineRule="auto"/>
              <w:ind w:right="0" w:firstLine="0"/>
              <w:jc w:val="left"/>
            </w:pPr>
          </w:p>
        </w:tc>
      </w:tr>
      <w:tr w:rsidR="002176B6" w:rsidRPr="0079217C" w14:paraId="67BFC6D4" w14:textId="77777777">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95B3D7"/>
          </w:tcPr>
          <w:p w14:paraId="2D03E7D4" w14:textId="77777777" w:rsidR="002176B6" w:rsidRPr="0079217C" w:rsidRDefault="002F19CD">
            <w:pPr>
              <w:spacing w:after="0" w:line="259" w:lineRule="auto"/>
              <w:ind w:left="551" w:right="608" w:firstLine="0"/>
              <w:jc w:val="center"/>
            </w:pPr>
            <w:r w:rsidRPr="0079217C">
              <w:rPr>
                <w:b/>
              </w:rPr>
              <w:t>Materialidades Processos criativos</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09E17C25" w14:textId="4B334A80" w:rsidR="002176B6" w:rsidRDefault="002F19CD">
            <w:pPr>
              <w:spacing w:after="0" w:line="259" w:lineRule="auto"/>
              <w:ind w:right="0" w:firstLine="0"/>
              <w:rPr>
                <w:b/>
              </w:rPr>
            </w:pPr>
            <w:r w:rsidRPr="0079217C">
              <w:rPr>
                <w:b/>
              </w:rPr>
              <w:t>(EJA</w:t>
            </w:r>
            <w:r w:rsidR="00AF2BC6">
              <w:rPr>
                <w:b/>
              </w:rPr>
              <w:t>T</w:t>
            </w:r>
            <w:r w:rsidR="009F4A43">
              <w:rPr>
                <w:b/>
              </w:rPr>
              <w:t>5</w:t>
            </w:r>
            <w:r w:rsidRPr="0079217C">
              <w:rPr>
                <w:b/>
              </w:rPr>
              <w:t>AR01) Experimentar e criar diferentes materialidades e processo nas diferentes linguagens (Artes Visuais, Dança, Teatro, Música e Artes Integradas).</w:t>
            </w:r>
          </w:p>
          <w:p w14:paraId="2A645FE6" w14:textId="77777777" w:rsidR="004C027D" w:rsidRPr="0079217C" w:rsidRDefault="004C027D">
            <w:pPr>
              <w:spacing w:after="0" w:line="259" w:lineRule="auto"/>
              <w:ind w:right="0" w:firstLine="0"/>
            </w:pPr>
          </w:p>
        </w:tc>
      </w:tr>
      <w:tr w:rsidR="002176B6" w:rsidRPr="0079217C" w14:paraId="78EDFA26" w14:textId="77777777">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433BAFC5" w14:textId="77777777" w:rsidR="002176B6" w:rsidRDefault="002F19CD">
            <w:pPr>
              <w:spacing w:after="0" w:line="259" w:lineRule="auto"/>
              <w:ind w:right="51" w:firstLine="0"/>
              <w:jc w:val="center"/>
              <w:rPr>
                <w:b/>
              </w:rPr>
            </w:pPr>
            <w:r w:rsidRPr="0079217C">
              <w:rPr>
                <w:b/>
              </w:rPr>
              <w:t>Leitura e Apreciação estética</w:t>
            </w:r>
          </w:p>
          <w:p w14:paraId="63D302F6" w14:textId="77777777" w:rsidR="004C027D" w:rsidRPr="0079217C" w:rsidRDefault="004C027D">
            <w:pPr>
              <w:spacing w:after="0" w:line="259" w:lineRule="auto"/>
              <w:ind w:right="51" w:firstLine="0"/>
              <w:jc w:val="center"/>
            </w:pP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312594E0" w14:textId="53EE1322" w:rsidR="002176B6" w:rsidRDefault="002F19CD">
            <w:pPr>
              <w:spacing w:after="0" w:line="259" w:lineRule="auto"/>
              <w:ind w:right="0" w:firstLine="0"/>
              <w:jc w:val="left"/>
              <w:rPr>
                <w:b/>
              </w:rPr>
            </w:pPr>
            <w:r w:rsidRPr="0079217C">
              <w:rPr>
                <w:b/>
              </w:rPr>
              <w:t>(EJA</w:t>
            </w:r>
            <w:r w:rsidR="00AF2BC6">
              <w:rPr>
                <w:b/>
              </w:rPr>
              <w:t>T</w:t>
            </w:r>
            <w:r w:rsidR="009F4A43">
              <w:rPr>
                <w:b/>
              </w:rPr>
              <w:t>5</w:t>
            </w:r>
            <w:r w:rsidRPr="0079217C">
              <w:rPr>
                <w:b/>
              </w:rPr>
              <w:t>AR02) Identificar e reconhecer os elementos que compõem uma obra artística, desenvolvendo sensibilidade estética.</w:t>
            </w:r>
          </w:p>
          <w:p w14:paraId="09CD125F" w14:textId="77777777" w:rsidR="004C027D" w:rsidRDefault="004C027D">
            <w:pPr>
              <w:spacing w:after="0" w:line="259" w:lineRule="auto"/>
              <w:ind w:right="0" w:firstLine="0"/>
              <w:jc w:val="left"/>
              <w:rPr>
                <w:b/>
              </w:rPr>
            </w:pPr>
          </w:p>
          <w:p w14:paraId="1B467472" w14:textId="77777777" w:rsidR="004C027D" w:rsidRPr="0079217C" w:rsidRDefault="004C027D">
            <w:pPr>
              <w:spacing w:after="0" w:line="259" w:lineRule="auto"/>
              <w:ind w:right="0" w:firstLine="0"/>
              <w:jc w:val="left"/>
            </w:pPr>
          </w:p>
        </w:tc>
      </w:tr>
    </w:tbl>
    <w:p w14:paraId="5CA2819C" w14:textId="77777777" w:rsidR="002176B6" w:rsidRPr="0079217C" w:rsidRDefault="002176B6">
      <w:pPr>
        <w:rPr>
          <w:sz w:val="22"/>
        </w:rPr>
        <w:sectPr w:rsidR="002176B6" w:rsidRPr="0079217C" w:rsidSect="00BD77F3">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641" w:bottom="1134" w:left="720" w:header="720" w:footer="980" w:gutter="0"/>
          <w:cols w:space="720"/>
          <w:titlePg/>
        </w:sectPr>
      </w:pPr>
    </w:p>
    <w:tbl>
      <w:tblPr>
        <w:tblStyle w:val="TableGrid"/>
        <w:tblW w:w="15538" w:type="dxa"/>
        <w:tblInd w:w="-108" w:type="dxa"/>
        <w:tblCellMar>
          <w:top w:w="53" w:type="dxa"/>
          <w:left w:w="108" w:type="dxa"/>
          <w:right w:w="45" w:type="dxa"/>
        </w:tblCellMar>
        <w:tblLook w:val="04A0" w:firstRow="1" w:lastRow="0" w:firstColumn="1" w:lastColumn="0" w:noHBand="0" w:noVBand="1"/>
      </w:tblPr>
      <w:tblGrid>
        <w:gridCol w:w="3794"/>
        <w:gridCol w:w="11744"/>
      </w:tblGrid>
      <w:tr w:rsidR="002176B6" w:rsidRPr="0079217C" w14:paraId="06DDC30C" w14:textId="77777777" w:rsidTr="002059E5">
        <w:trPr>
          <w:trHeight w:val="376"/>
        </w:trPr>
        <w:tc>
          <w:tcPr>
            <w:tcW w:w="3794" w:type="dxa"/>
            <w:tcBorders>
              <w:top w:val="single" w:sz="4" w:space="0" w:color="auto"/>
              <w:left w:val="single" w:sz="4" w:space="0" w:color="auto"/>
              <w:bottom w:val="single" w:sz="4" w:space="0" w:color="auto"/>
              <w:right w:val="single" w:sz="4" w:space="0" w:color="auto"/>
            </w:tcBorders>
          </w:tcPr>
          <w:p w14:paraId="6153169C" w14:textId="77777777" w:rsidR="002176B6" w:rsidRPr="0079217C" w:rsidRDefault="002176B6">
            <w:pPr>
              <w:spacing w:after="160" w:line="259" w:lineRule="auto"/>
              <w:ind w:right="0" w:firstLine="0"/>
              <w:jc w:val="left"/>
            </w:pPr>
          </w:p>
        </w:tc>
        <w:tc>
          <w:tcPr>
            <w:tcW w:w="11744" w:type="dxa"/>
            <w:tcBorders>
              <w:top w:val="single" w:sz="4" w:space="0" w:color="auto"/>
              <w:left w:val="single" w:sz="4" w:space="0" w:color="auto"/>
              <w:bottom w:val="single" w:sz="4" w:space="0" w:color="auto"/>
              <w:right w:val="single" w:sz="4" w:space="0" w:color="auto"/>
            </w:tcBorders>
          </w:tcPr>
          <w:p w14:paraId="4B974FD0" w14:textId="1DF54992" w:rsidR="002176B6" w:rsidRPr="0079217C" w:rsidRDefault="002F19CD">
            <w:pPr>
              <w:spacing w:after="0" w:line="259" w:lineRule="auto"/>
              <w:ind w:left="718" w:right="0" w:firstLine="0"/>
              <w:jc w:val="left"/>
            </w:pPr>
            <w:r w:rsidRPr="0079217C">
              <w:rPr>
                <w:b/>
              </w:rPr>
              <w:t xml:space="preserve">1º SEGMENTO: PÓS-ALFABETIZAÇÃO </w:t>
            </w:r>
            <w:r w:rsidR="00AF2BC6">
              <w:rPr>
                <w:b/>
              </w:rPr>
              <w:t>T</w:t>
            </w:r>
            <w:r w:rsidR="009F4A43">
              <w:rPr>
                <w:b/>
              </w:rPr>
              <w:t>2</w:t>
            </w:r>
            <w:r w:rsidR="00B13CF3">
              <w:rPr>
                <w:b/>
              </w:rPr>
              <w:t xml:space="preserve"> </w:t>
            </w:r>
            <w:r w:rsidRPr="0079217C">
              <w:rPr>
                <w:b/>
              </w:rPr>
              <w:t>(4º E 5º ANO)</w:t>
            </w:r>
          </w:p>
        </w:tc>
      </w:tr>
      <w:tr w:rsidR="002176B6" w:rsidRPr="0079217C" w14:paraId="55CBCA67" w14:textId="77777777" w:rsidTr="002059E5">
        <w:trPr>
          <w:trHeight w:val="303"/>
        </w:trPr>
        <w:tc>
          <w:tcPr>
            <w:tcW w:w="3794" w:type="dxa"/>
            <w:tcBorders>
              <w:top w:val="single" w:sz="4" w:space="0" w:color="auto"/>
              <w:left w:val="single" w:sz="4" w:space="0" w:color="000000"/>
              <w:bottom w:val="single" w:sz="4" w:space="0" w:color="000000"/>
              <w:right w:val="single" w:sz="4" w:space="0" w:color="000000"/>
            </w:tcBorders>
          </w:tcPr>
          <w:p w14:paraId="049046BB" w14:textId="77777777" w:rsidR="002176B6" w:rsidRPr="0079217C" w:rsidRDefault="002F19CD">
            <w:pPr>
              <w:spacing w:after="0" w:line="259" w:lineRule="auto"/>
              <w:ind w:right="54" w:firstLine="0"/>
              <w:jc w:val="center"/>
            </w:pPr>
            <w:r w:rsidRPr="0079217C">
              <w:rPr>
                <w:b/>
              </w:rPr>
              <w:t>Conhecimentos</w:t>
            </w:r>
          </w:p>
        </w:tc>
        <w:tc>
          <w:tcPr>
            <w:tcW w:w="11744" w:type="dxa"/>
            <w:tcBorders>
              <w:top w:val="single" w:sz="4" w:space="0" w:color="auto"/>
              <w:left w:val="single" w:sz="4" w:space="0" w:color="000000"/>
              <w:bottom w:val="single" w:sz="4" w:space="0" w:color="000000"/>
              <w:right w:val="single" w:sz="4" w:space="0" w:color="000000"/>
            </w:tcBorders>
          </w:tcPr>
          <w:p w14:paraId="2DF61D38" w14:textId="77777777" w:rsidR="002176B6" w:rsidRPr="0079217C" w:rsidRDefault="002F19CD">
            <w:pPr>
              <w:spacing w:after="0" w:line="259" w:lineRule="auto"/>
              <w:ind w:right="54" w:firstLine="0"/>
              <w:jc w:val="center"/>
            </w:pPr>
            <w:r w:rsidRPr="0079217C">
              <w:rPr>
                <w:b/>
              </w:rPr>
              <w:t>Habilidades</w:t>
            </w:r>
          </w:p>
        </w:tc>
      </w:tr>
      <w:tr w:rsidR="002176B6" w:rsidRPr="0079217C" w14:paraId="2453503D" w14:textId="77777777">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C4E59F"/>
            <w:vAlign w:val="center"/>
          </w:tcPr>
          <w:p w14:paraId="0620C230" w14:textId="77777777" w:rsidR="002176B6" w:rsidRPr="0079217C" w:rsidRDefault="002F19CD">
            <w:pPr>
              <w:spacing w:after="0" w:line="259" w:lineRule="auto"/>
              <w:ind w:right="49" w:firstLine="0"/>
              <w:jc w:val="center"/>
            </w:pPr>
            <w:r w:rsidRPr="0079217C">
              <w:rPr>
                <w:b/>
              </w:rPr>
              <w:t>Cadeias alimentares simples</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31C66D13" w14:textId="77777777" w:rsidR="002176B6" w:rsidRPr="0079217C" w:rsidRDefault="002F19CD">
            <w:pPr>
              <w:spacing w:after="0" w:line="259" w:lineRule="auto"/>
              <w:ind w:right="0" w:firstLine="0"/>
            </w:pPr>
            <w:r w:rsidRPr="0079217C">
              <w:rPr>
                <w:b/>
              </w:rPr>
              <w:t>(EJAPÓSCI01) Analisar e construir cadeias alimentares simples, reconhecendo a posição ocupada pelos seres vivos nessas cadeias e o papel do Sol como fonte primária de energia na produção de alimentos.</w:t>
            </w:r>
          </w:p>
        </w:tc>
      </w:tr>
      <w:tr w:rsidR="002176B6" w:rsidRPr="0079217C" w14:paraId="3A76F27A" w14:textId="77777777">
        <w:trPr>
          <w:trHeight w:val="595"/>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C4E59F"/>
            <w:vAlign w:val="center"/>
          </w:tcPr>
          <w:p w14:paraId="2B3A01F0" w14:textId="77777777" w:rsidR="002176B6" w:rsidRPr="0079217C" w:rsidRDefault="002F19CD">
            <w:pPr>
              <w:spacing w:after="0" w:line="259" w:lineRule="auto"/>
              <w:ind w:right="59" w:firstLine="0"/>
              <w:jc w:val="center"/>
            </w:pPr>
            <w:r w:rsidRPr="0079217C">
              <w:rPr>
                <w:b/>
              </w:rPr>
              <w:t>Microrganismos</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6B691C7E" w14:textId="77777777" w:rsidR="002176B6" w:rsidRPr="0079217C" w:rsidRDefault="002F19CD">
            <w:pPr>
              <w:spacing w:after="0" w:line="259" w:lineRule="auto"/>
              <w:ind w:right="0" w:firstLine="0"/>
            </w:pPr>
            <w:r w:rsidRPr="0079217C">
              <w:rPr>
                <w:b/>
              </w:rPr>
              <w:t>(EJAPÓSCI02) Relacionar a participação de fungos e bactérias no processo de decomposição, reconhecendo a importância ambiental deste processo.</w:t>
            </w:r>
          </w:p>
        </w:tc>
      </w:tr>
      <w:tr w:rsidR="002176B6" w:rsidRPr="0079217C" w14:paraId="0012D713" w14:textId="77777777">
        <w:trPr>
          <w:trHeight w:val="596"/>
        </w:trPr>
        <w:tc>
          <w:tcPr>
            <w:tcW w:w="0" w:type="auto"/>
            <w:vMerge/>
            <w:tcBorders>
              <w:top w:val="nil"/>
              <w:left w:val="single" w:sz="4" w:space="0" w:color="000000"/>
              <w:bottom w:val="nil"/>
              <w:right w:val="single" w:sz="4" w:space="0" w:color="000000"/>
            </w:tcBorders>
          </w:tcPr>
          <w:p w14:paraId="004110F5"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5B344A4A" w14:textId="77777777" w:rsidR="002176B6" w:rsidRPr="0079217C" w:rsidRDefault="002F19CD">
            <w:pPr>
              <w:spacing w:after="0" w:line="259" w:lineRule="auto"/>
              <w:ind w:right="0" w:firstLine="0"/>
            </w:pPr>
            <w:r w:rsidRPr="0079217C">
              <w:rPr>
                <w:b/>
              </w:rPr>
              <w:t>(EJAPÓSCI03) Verificar a participação de microrganismos na produção de alimentos, combustíveis, medicamentos, entre outros.</w:t>
            </w:r>
          </w:p>
        </w:tc>
      </w:tr>
      <w:tr w:rsidR="002176B6" w:rsidRPr="0079217C" w14:paraId="49D5C166" w14:textId="77777777">
        <w:trPr>
          <w:trHeight w:val="596"/>
        </w:trPr>
        <w:tc>
          <w:tcPr>
            <w:tcW w:w="0" w:type="auto"/>
            <w:vMerge/>
            <w:tcBorders>
              <w:top w:val="nil"/>
              <w:left w:val="single" w:sz="4" w:space="0" w:color="000000"/>
              <w:bottom w:val="single" w:sz="4" w:space="0" w:color="000000"/>
              <w:right w:val="single" w:sz="4" w:space="0" w:color="000000"/>
            </w:tcBorders>
          </w:tcPr>
          <w:p w14:paraId="6DD19BC3"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1D5179F6" w14:textId="77777777" w:rsidR="002176B6" w:rsidRPr="0079217C" w:rsidRDefault="002F19CD">
            <w:pPr>
              <w:spacing w:after="0" w:line="259" w:lineRule="auto"/>
              <w:ind w:right="0" w:firstLine="0"/>
              <w:rPr>
                <w:b/>
              </w:rPr>
            </w:pPr>
            <w:r w:rsidRPr="0079217C">
              <w:rPr>
                <w:b/>
              </w:rPr>
              <w:t>(EJAPÓSCI04) Propor, a partir do conhecimento das formas de transmissão de alguns microrganismos patogênicos (vírus, bactérias e protozoários), atitudes e medidas adequadas para prevenção de doenças a eles associadas.</w:t>
            </w:r>
          </w:p>
          <w:p w14:paraId="59C085B1" w14:textId="77777777" w:rsidR="002059E5" w:rsidRPr="0079217C" w:rsidRDefault="002059E5">
            <w:pPr>
              <w:spacing w:after="0" w:line="259" w:lineRule="auto"/>
              <w:ind w:right="0" w:firstLine="0"/>
            </w:pPr>
          </w:p>
        </w:tc>
      </w:tr>
      <w:tr w:rsidR="002176B6" w:rsidRPr="0079217C" w14:paraId="3619CD4E" w14:textId="77777777">
        <w:trPr>
          <w:trHeight w:val="303"/>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C4E59F"/>
            <w:vAlign w:val="center"/>
          </w:tcPr>
          <w:p w14:paraId="286947B0" w14:textId="77777777" w:rsidR="002176B6" w:rsidRPr="0079217C" w:rsidRDefault="002F19CD">
            <w:pPr>
              <w:spacing w:after="0" w:line="259" w:lineRule="auto"/>
              <w:ind w:right="0" w:firstLine="0"/>
              <w:jc w:val="center"/>
            </w:pPr>
            <w:r w:rsidRPr="0079217C">
              <w:rPr>
                <w:b/>
              </w:rPr>
              <w:t>Planeta Terra: características e observação do céu a partir da Terra</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69EFF869" w14:textId="77777777" w:rsidR="002176B6" w:rsidRPr="0079217C" w:rsidRDefault="002F19CD">
            <w:pPr>
              <w:spacing w:after="0" w:line="259" w:lineRule="auto"/>
              <w:ind w:right="0" w:firstLine="0"/>
              <w:jc w:val="left"/>
            </w:pPr>
            <w:r w:rsidRPr="0079217C">
              <w:rPr>
                <w:b/>
              </w:rPr>
              <w:t>(EJAPÓSCI05) Identificar os pontos cardeais, com base no registro de diferentes posições relativas do Sol.</w:t>
            </w:r>
          </w:p>
        </w:tc>
      </w:tr>
      <w:tr w:rsidR="002176B6" w:rsidRPr="0079217C" w14:paraId="0DE97648" w14:textId="77777777">
        <w:trPr>
          <w:trHeight w:val="596"/>
        </w:trPr>
        <w:tc>
          <w:tcPr>
            <w:tcW w:w="0" w:type="auto"/>
            <w:vMerge/>
            <w:tcBorders>
              <w:top w:val="nil"/>
              <w:left w:val="single" w:sz="4" w:space="0" w:color="000000"/>
              <w:bottom w:val="single" w:sz="4" w:space="0" w:color="000000"/>
              <w:right w:val="single" w:sz="4" w:space="0" w:color="000000"/>
            </w:tcBorders>
          </w:tcPr>
          <w:p w14:paraId="16E5F82A"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0F6E1A09" w14:textId="77777777" w:rsidR="002176B6" w:rsidRPr="0079217C" w:rsidRDefault="002F19CD">
            <w:pPr>
              <w:spacing w:after="0" w:line="259" w:lineRule="auto"/>
              <w:ind w:right="0" w:firstLine="0"/>
            </w:pPr>
            <w:r w:rsidRPr="0079217C">
              <w:rPr>
                <w:b/>
              </w:rPr>
              <w:t xml:space="preserve">(EJAPÓSCI06) Associar os movimentos cíclicos da Lua e da Terra a </w:t>
            </w:r>
            <w:proofErr w:type="gramStart"/>
            <w:r w:rsidRPr="0079217C">
              <w:rPr>
                <w:b/>
              </w:rPr>
              <w:t>períodos de tempo</w:t>
            </w:r>
            <w:proofErr w:type="gramEnd"/>
            <w:r w:rsidRPr="0079217C">
              <w:rPr>
                <w:b/>
              </w:rPr>
              <w:t xml:space="preserve"> regulares e ao uso desse conhecimento para a construção de calendários em diferentes culturas.</w:t>
            </w:r>
          </w:p>
        </w:tc>
      </w:tr>
      <w:tr w:rsidR="002176B6" w:rsidRPr="0079217C" w14:paraId="7D7F866A" w14:textId="77777777">
        <w:trPr>
          <w:trHeight w:val="303"/>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C4E59F"/>
            <w:vAlign w:val="center"/>
          </w:tcPr>
          <w:p w14:paraId="506B65AC" w14:textId="77777777" w:rsidR="002176B6" w:rsidRPr="0079217C" w:rsidRDefault="002F19CD">
            <w:pPr>
              <w:spacing w:after="0" w:line="259" w:lineRule="auto"/>
              <w:ind w:right="57" w:firstLine="0"/>
              <w:jc w:val="center"/>
            </w:pPr>
            <w:r w:rsidRPr="0079217C">
              <w:rPr>
                <w:b/>
              </w:rPr>
              <w:t>Ciclo hidrológico</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43285632" w14:textId="77777777" w:rsidR="002059E5" w:rsidRPr="0079217C" w:rsidRDefault="002F19CD" w:rsidP="002059E5">
            <w:pPr>
              <w:spacing w:after="0" w:line="259" w:lineRule="auto"/>
              <w:ind w:right="0" w:firstLine="0"/>
              <w:jc w:val="left"/>
            </w:pPr>
            <w:r w:rsidRPr="0079217C">
              <w:rPr>
                <w:b/>
              </w:rPr>
              <w:t>(EJAPÓSCI07) Reconhecer a importância da água para os seres vivos.</w:t>
            </w:r>
          </w:p>
        </w:tc>
      </w:tr>
      <w:tr w:rsidR="002176B6" w:rsidRPr="0079217C" w14:paraId="77B3872F" w14:textId="77777777">
        <w:trPr>
          <w:trHeight w:val="303"/>
        </w:trPr>
        <w:tc>
          <w:tcPr>
            <w:tcW w:w="0" w:type="auto"/>
            <w:vMerge/>
            <w:tcBorders>
              <w:top w:val="nil"/>
              <w:left w:val="single" w:sz="4" w:space="0" w:color="000000"/>
              <w:bottom w:val="nil"/>
              <w:right w:val="single" w:sz="4" w:space="0" w:color="000000"/>
            </w:tcBorders>
          </w:tcPr>
          <w:p w14:paraId="205490F0"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6749078D" w14:textId="77777777" w:rsidR="002176B6" w:rsidRPr="0079217C" w:rsidRDefault="002F19CD">
            <w:pPr>
              <w:spacing w:after="0" w:line="259" w:lineRule="auto"/>
              <w:ind w:right="0" w:firstLine="0"/>
              <w:jc w:val="left"/>
            </w:pPr>
            <w:r w:rsidRPr="0079217C">
              <w:rPr>
                <w:b/>
              </w:rPr>
              <w:t>(EJAPÓSCI08) Identificar os principais usos da água, propondo formas de consumo consciente.</w:t>
            </w:r>
          </w:p>
        </w:tc>
      </w:tr>
      <w:tr w:rsidR="002176B6" w:rsidRPr="0079217C" w14:paraId="5E16ECD3" w14:textId="77777777">
        <w:trPr>
          <w:trHeight w:val="303"/>
        </w:trPr>
        <w:tc>
          <w:tcPr>
            <w:tcW w:w="0" w:type="auto"/>
            <w:vMerge/>
            <w:tcBorders>
              <w:top w:val="nil"/>
              <w:left w:val="single" w:sz="4" w:space="0" w:color="000000"/>
              <w:bottom w:val="single" w:sz="4" w:space="0" w:color="000000"/>
              <w:right w:val="single" w:sz="4" w:space="0" w:color="000000"/>
            </w:tcBorders>
          </w:tcPr>
          <w:p w14:paraId="3D56038C"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27D2D3DF" w14:textId="77777777" w:rsidR="002176B6" w:rsidRPr="0079217C" w:rsidRDefault="002F19CD">
            <w:pPr>
              <w:spacing w:after="0" w:line="259" w:lineRule="auto"/>
              <w:ind w:right="0" w:firstLine="0"/>
              <w:jc w:val="left"/>
            </w:pPr>
            <w:r w:rsidRPr="0079217C">
              <w:rPr>
                <w:b/>
              </w:rPr>
              <w:t>(EJAPÓSCI09) Conhecer as mudanças de estado físico da água para explicar o ciclo hidrológico.</w:t>
            </w:r>
          </w:p>
        </w:tc>
      </w:tr>
    </w:tbl>
    <w:p w14:paraId="30883A30" w14:textId="77777777" w:rsidR="002176B6" w:rsidRPr="0079217C" w:rsidRDefault="002176B6">
      <w:pPr>
        <w:spacing w:after="0" w:line="259" w:lineRule="auto"/>
        <w:ind w:left="-720" w:right="40" w:firstLine="0"/>
        <w:jc w:val="left"/>
        <w:rPr>
          <w:sz w:val="22"/>
        </w:rPr>
      </w:pPr>
    </w:p>
    <w:tbl>
      <w:tblPr>
        <w:tblStyle w:val="TableGrid"/>
        <w:tblW w:w="15538" w:type="dxa"/>
        <w:tblInd w:w="-108" w:type="dxa"/>
        <w:tblCellMar>
          <w:top w:w="53" w:type="dxa"/>
          <w:left w:w="108" w:type="dxa"/>
          <w:right w:w="46" w:type="dxa"/>
        </w:tblCellMar>
        <w:tblLook w:val="04A0" w:firstRow="1" w:lastRow="0" w:firstColumn="1" w:lastColumn="0" w:noHBand="0" w:noVBand="1"/>
      </w:tblPr>
      <w:tblGrid>
        <w:gridCol w:w="3794"/>
        <w:gridCol w:w="11744"/>
      </w:tblGrid>
      <w:tr w:rsidR="002176B6" w:rsidRPr="0079217C" w14:paraId="5C70397E" w14:textId="77777777">
        <w:trPr>
          <w:trHeight w:val="376"/>
        </w:trPr>
        <w:tc>
          <w:tcPr>
            <w:tcW w:w="15538" w:type="dxa"/>
            <w:gridSpan w:val="2"/>
            <w:tcBorders>
              <w:top w:val="single" w:sz="4" w:space="0" w:color="000000"/>
              <w:left w:val="single" w:sz="4" w:space="0" w:color="000000"/>
              <w:bottom w:val="single" w:sz="4" w:space="0" w:color="000000"/>
              <w:right w:val="single" w:sz="4" w:space="0" w:color="000000"/>
            </w:tcBorders>
          </w:tcPr>
          <w:p w14:paraId="752D0D9D" w14:textId="4212C09F" w:rsidR="002176B6" w:rsidRPr="0079217C" w:rsidRDefault="002F19CD">
            <w:pPr>
              <w:spacing w:after="0" w:line="259" w:lineRule="auto"/>
              <w:ind w:right="43" w:firstLine="0"/>
              <w:jc w:val="center"/>
            </w:pPr>
            <w:r w:rsidRPr="0079217C">
              <w:rPr>
                <w:b/>
              </w:rPr>
              <w:t xml:space="preserve">2º SEGMENTO: </w:t>
            </w:r>
            <w:r w:rsidR="00BD77F3" w:rsidRPr="0079217C">
              <w:rPr>
                <w:b/>
              </w:rPr>
              <w:t xml:space="preserve">Totalidade </w:t>
            </w:r>
            <w:r w:rsidR="009F4A43">
              <w:rPr>
                <w:b/>
              </w:rPr>
              <w:t>5</w:t>
            </w:r>
            <w:r w:rsidRPr="0079217C">
              <w:rPr>
                <w:b/>
              </w:rPr>
              <w:t xml:space="preserve"> (8º ANO)</w:t>
            </w:r>
          </w:p>
        </w:tc>
      </w:tr>
      <w:tr w:rsidR="002176B6" w:rsidRPr="0079217C" w14:paraId="6A475C6E" w14:textId="77777777">
        <w:trPr>
          <w:trHeight w:val="303"/>
        </w:trPr>
        <w:tc>
          <w:tcPr>
            <w:tcW w:w="3794" w:type="dxa"/>
            <w:tcBorders>
              <w:top w:val="single" w:sz="4" w:space="0" w:color="000000"/>
              <w:left w:val="single" w:sz="4" w:space="0" w:color="000000"/>
              <w:bottom w:val="single" w:sz="4" w:space="0" w:color="000000"/>
              <w:right w:val="single" w:sz="4" w:space="0" w:color="000000"/>
            </w:tcBorders>
          </w:tcPr>
          <w:p w14:paraId="585A818C" w14:textId="77777777" w:rsidR="002176B6" w:rsidRPr="0079217C" w:rsidRDefault="002F19CD">
            <w:pPr>
              <w:spacing w:after="0" w:line="259" w:lineRule="auto"/>
              <w:ind w:right="53" w:firstLine="0"/>
              <w:jc w:val="center"/>
            </w:pPr>
            <w:r w:rsidRPr="0079217C">
              <w:rPr>
                <w:b/>
              </w:rPr>
              <w:t>Conhecimentos</w:t>
            </w:r>
          </w:p>
        </w:tc>
        <w:tc>
          <w:tcPr>
            <w:tcW w:w="11744" w:type="dxa"/>
            <w:tcBorders>
              <w:top w:val="single" w:sz="4" w:space="0" w:color="000000"/>
              <w:left w:val="single" w:sz="4" w:space="0" w:color="000000"/>
              <w:bottom w:val="single" w:sz="4" w:space="0" w:color="000000"/>
              <w:right w:val="single" w:sz="4" w:space="0" w:color="000000"/>
            </w:tcBorders>
          </w:tcPr>
          <w:p w14:paraId="2328AB7B" w14:textId="77777777" w:rsidR="002176B6" w:rsidRPr="0079217C" w:rsidRDefault="002F19CD">
            <w:pPr>
              <w:spacing w:after="0" w:line="259" w:lineRule="auto"/>
              <w:ind w:right="53" w:firstLine="0"/>
              <w:jc w:val="center"/>
            </w:pPr>
            <w:r w:rsidRPr="0079217C">
              <w:rPr>
                <w:b/>
              </w:rPr>
              <w:t>Habilidades</w:t>
            </w:r>
          </w:p>
        </w:tc>
      </w:tr>
      <w:tr w:rsidR="00AD0517" w:rsidRPr="0079217C" w14:paraId="65C69335" w14:textId="77777777" w:rsidTr="00715E92">
        <w:trPr>
          <w:trHeight w:val="594"/>
        </w:trPr>
        <w:tc>
          <w:tcPr>
            <w:tcW w:w="3794" w:type="dxa"/>
            <w:vMerge w:val="restart"/>
            <w:tcBorders>
              <w:top w:val="single" w:sz="4" w:space="0" w:color="000000"/>
              <w:left w:val="single" w:sz="4" w:space="0" w:color="000000"/>
              <w:right w:val="single" w:sz="4" w:space="0" w:color="000000"/>
            </w:tcBorders>
            <w:shd w:val="clear" w:color="auto" w:fill="B8CCE4"/>
          </w:tcPr>
          <w:p w14:paraId="4EB1E47E" w14:textId="77777777" w:rsidR="00AD0517" w:rsidRPr="0079217C" w:rsidRDefault="00AD0517" w:rsidP="00AD0517">
            <w:pPr>
              <w:spacing w:after="160" w:line="259" w:lineRule="auto"/>
              <w:ind w:right="0" w:firstLine="0"/>
              <w:jc w:val="center"/>
            </w:pPr>
            <w:r w:rsidRPr="0079217C">
              <w:rPr>
                <w:b/>
              </w:rPr>
              <w:t>Danças, ginásticas e esportes</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19978B45" w14:textId="2E8F0A67" w:rsidR="00AD0517" w:rsidRPr="0079217C" w:rsidRDefault="00AD0517">
            <w:pPr>
              <w:spacing w:after="0" w:line="259" w:lineRule="auto"/>
              <w:ind w:right="0" w:firstLine="0"/>
            </w:pPr>
            <w:r w:rsidRPr="0079217C">
              <w:rPr>
                <w:b/>
              </w:rPr>
              <w:t>(EJA</w:t>
            </w:r>
            <w:r w:rsidR="00AF2BC6">
              <w:rPr>
                <w:b/>
              </w:rPr>
              <w:t>T</w:t>
            </w:r>
            <w:r w:rsidR="009F4A43">
              <w:rPr>
                <w:b/>
              </w:rPr>
              <w:t>5</w:t>
            </w:r>
            <w:r w:rsidRPr="0079217C">
              <w:rPr>
                <w:b/>
              </w:rPr>
              <w:t>EF01) Diferenciar os conceitos de jogos competitivos e cooperativos, identificando as características que os constituem na contemporaneidade.</w:t>
            </w:r>
          </w:p>
        </w:tc>
      </w:tr>
      <w:tr w:rsidR="00AD0517" w:rsidRPr="0079217C" w14:paraId="7987ED78" w14:textId="77777777" w:rsidTr="00715E92">
        <w:trPr>
          <w:trHeight w:val="596"/>
        </w:trPr>
        <w:tc>
          <w:tcPr>
            <w:tcW w:w="3794" w:type="dxa"/>
            <w:vMerge/>
            <w:tcBorders>
              <w:left w:val="single" w:sz="4" w:space="0" w:color="000000"/>
              <w:bottom w:val="single" w:sz="4" w:space="0" w:color="000000"/>
              <w:right w:val="single" w:sz="4" w:space="0" w:color="000000"/>
            </w:tcBorders>
            <w:shd w:val="clear" w:color="auto" w:fill="B8CCE4"/>
          </w:tcPr>
          <w:p w14:paraId="0E0A3A7D" w14:textId="77777777" w:rsidR="00AD0517" w:rsidRPr="0079217C" w:rsidRDefault="00AD0517">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397285E8" w14:textId="5ECEDEF2" w:rsidR="00AD0517" w:rsidRPr="0079217C" w:rsidRDefault="00AD0517">
            <w:pPr>
              <w:spacing w:after="0" w:line="259" w:lineRule="auto"/>
              <w:ind w:right="0" w:firstLine="0"/>
            </w:pPr>
            <w:r w:rsidRPr="0079217C">
              <w:rPr>
                <w:b/>
              </w:rPr>
              <w:t>(EJA</w:t>
            </w:r>
            <w:r w:rsidR="00AF2BC6">
              <w:rPr>
                <w:b/>
              </w:rPr>
              <w:t>T</w:t>
            </w:r>
            <w:r w:rsidR="009F4A43">
              <w:rPr>
                <w:b/>
              </w:rPr>
              <w:t>5</w:t>
            </w:r>
            <w:r w:rsidRPr="0079217C">
              <w:rPr>
                <w:b/>
              </w:rPr>
              <w:t>EF02) Experimentar os jogos cooperativos, trazendo para a discussão as diferentes formas de interação com o outro em relação ao eu.</w:t>
            </w:r>
          </w:p>
        </w:tc>
      </w:tr>
      <w:tr w:rsidR="002176B6" w:rsidRPr="0079217C" w14:paraId="2AA33AD2" w14:textId="77777777" w:rsidTr="00AD0517">
        <w:trPr>
          <w:trHeight w:val="495"/>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14:paraId="6EAE0CC7" w14:textId="77777777" w:rsidR="002176B6" w:rsidRPr="0079217C" w:rsidRDefault="002F19CD">
            <w:pPr>
              <w:spacing w:after="0" w:line="259" w:lineRule="auto"/>
              <w:ind w:right="46" w:firstLine="0"/>
              <w:jc w:val="center"/>
            </w:pPr>
            <w:r w:rsidRPr="0079217C">
              <w:rPr>
                <w:b/>
              </w:rPr>
              <w:lastRenderedPageBreak/>
              <w:t>Danças, ginásticas e esportes</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262D159F" w14:textId="177B5CEB" w:rsidR="002176B6" w:rsidRPr="0079217C" w:rsidRDefault="002F19CD">
            <w:pPr>
              <w:spacing w:after="0" w:line="259" w:lineRule="auto"/>
              <w:ind w:right="0" w:firstLine="0"/>
            </w:pPr>
            <w:r w:rsidRPr="0079217C">
              <w:rPr>
                <w:b/>
              </w:rPr>
              <w:t>(EJA</w:t>
            </w:r>
            <w:r w:rsidR="00AF2BC6">
              <w:rPr>
                <w:b/>
              </w:rPr>
              <w:t>T</w:t>
            </w:r>
            <w:r w:rsidR="009F4A43">
              <w:rPr>
                <w:b/>
              </w:rPr>
              <w:t>5</w:t>
            </w:r>
            <w:r w:rsidRPr="0079217C">
              <w:rPr>
                <w:b/>
              </w:rPr>
              <w:t>EF0</w:t>
            </w:r>
            <w:r w:rsidR="00C674A4" w:rsidRPr="0079217C">
              <w:rPr>
                <w:b/>
              </w:rPr>
              <w:t>3</w:t>
            </w:r>
            <w:r w:rsidRPr="0079217C">
              <w:rPr>
                <w:b/>
              </w:rPr>
              <w:t>) Experimentar e fruir um ou mais tipos de ginásticas, danças e esportes, identificando as exigências corporais</w:t>
            </w:r>
            <w:r w:rsidR="00AD0517">
              <w:rPr>
                <w:b/>
              </w:rPr>
              <w:t>.</w:t>
            </w:r>
          </w:p>
        </w:tc>
      </w:tr>
      <w:tr w:rsidR="002176B6" w:rsidRPr="0079217C" w14:paraId="5B015F14" w14:textId="77777777">
        <w:trPr>
          <w:trHeight w:val="595"/>
        </w:trPr>
        <w:tc>
          <w:tcPr>
            <w:tcW w:w="0" w:type="auto"/>
            <w:vMerge/>
            <w:tcBorders>
              <w:top w:val="nil"/>
              <w:left w:val="single" w:sz="4" w:space="0" w:color="000000"/>
              <w:bottom w:val="nil"/>
              <w:right w:val="single" w:sz="4" w:space="0" w:color="000000"/>
            </w:tcBorders>
          </w:tcPr>
          <w:p w14:paraId="53145DC2"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4F5DC2A7" w14:textId="2F00D244" w:rsidR="002176B6" w:rsidRPr="0079217C" w:rsidRDefault="002F19CD">
            <w:pPr>
              <w:spacing w:after="0" w:line="259" w:lineRule="auto"/>
              <w:ind w:right="0" w:firstLine="0"/>
            </w:pPr>
            <w:r w:rsidRPr="0079217C">
              <w:rPr>
                <w:b/>
              </w:rPr>
              <w:t>(EJA</w:t>
            </w:r>
            <w:r w:rsidR="00AF2BC6">
              <w:rPr>
                <w:b/>
              </w:rPr>
              <w:t>T</w:t>
            </w:r>
            <w:r w:rsidR="009F4A43">
              <w:rPr>
                <w:b/>
              </w:rPr>
              <w:t>5</w:t>
            </w:r>
            <w:r w:rsidRPr="0079217C">
              <w:rPr>
                <w:b/>
              </w:rPr>
              <w:t>EF0</w:t>
            </w:r>
            <w:r w:rsidR="00C674A4" w:rsidRPr="0079217C">
              <w:rPr>
                <w:b/>
              </w:rPr>
              <w:t>4</w:t>
            </w:r>
            <w:r w:rsidRPr="0079217C">
              <w:rPr>
                <w:b/>
              </w:rPr>
              <w:t>) Problematizar a prática excessiva de exercícios físicos e o uso de medicamentos para a ampliação do rendimento ou potencialização das transformações corporais.</w:t>
            </w:r>
          </w:p>
        </w:tc>
      </w:tr>
      <w:tr w:rsidR="002176B6" w:rsidRPr="0079217C" w14:paraId="263EAC83" w14:textId="77777777">
        <w:trPr>
          <w:trHeight w:val="595"/>
        </w:trPr>
        <w:tc>
          <w:tcPr>
            <w:tcW w:w="0" w:type="auto"/>
            <w:vMerge/>
            <w:tcBorders>
              <w:top w:val="nil"/>
              <w:left w:val="single" w:sz="4" w:space="0" w:color="000000"/>
              <w:bottom w:val="nil"/>
              <w:right w:val="single" w:sz="4" w:space="0" w:color="000000"/>
            </w:tcBorders>
          </w:tcPr>
          <w:p w14:paraId="5EA95702"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217BD247" w14:textId="0A839A06" w:rsidR="002176B6" w:rsidRPr="0079217C" w:rsidRDefault="002F19CD">
            <w:pPr>
              <w:spacing w:after="0" w:line="259" w:lineRule="auto"/>
              <w:ind w:right="0" w:firstLine="0"/>
            </w:pPr>
            <w:r w:rsidRPr="0079217C">
              <w:rPr>
                <w:b/>
              </w:rPr>
              <w:t>(EJA</w:t>
            </w:r>
            <w:r w:rsidR="00AF2BC6">
              <w:rPr>
                <w:b/>
              </w:rPr>
              <w:t>T</w:t>
            </w:r>
            <w:r w:rsidR="009F4A43">
              <w:rPr>
                <w:b/>
              </w:rPr>
              <w:t>5</w:t>
            </w:r>
            <w:r w:rsidRPr="0079217C">
              <w:rPr>
                <w:b/>
              </w:rPr>
              <w:t>EF0</w:t>
            </w:r>
            <w:r w:rsidR="00C674A4" w:rsidRPr="0079217C">
              <w:rPr>
                <w:b/>
              </w:rPr>
              <w:t>5</w:t>
            </w:r>
            <w:r w:rsidRPr="0079217C">
              <w:rPr>
                <w:b/>
              </w:rPr>
              <w:t>) Discutir estereótipos e preconceitos relativos às danças e demais práticas corporais e propor alternativas para sua superação.</w:t>
            </w:r>
          </w:p>
        </w:tc>
      </w:tr>
      <w:tr w:rsidR="002176B6" w:rsidRPr="0079217C" w14:paraId="19FA485E" w14:textId="77777777">
        <w:trPr>
          <w:trHeight w:val="596"/>
        </w:trPr>
        <w:tc>
          <w:tcPr>
            <w:tcW w:w="0" w:type="auto"/>
            <w:vMerge/>
            <w:tcBorders>
              <w:top w:val="nil"/>
              <w:left w:val="single" w:sz="4" w:space="0" w:color="000000"/>
              <w:bottom w:val="single" w:sz="4" w:space="0" w:color="000000"/>
              <w:right w:val="single" w:sz="4" w:space="0" w:color="000000"/>
            </w:tcBorders>
          </w:tcPr>
          <w:p w14:paraId="4D6CD257"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62CE28A6" w14:textId="424B8F4B" w:rsidR="002176B6" w:rsidRPr="0079217C" w:rsidRDefault="002F19CD">
            <w:pPr>
              <w:spacing w:after="0" w:line="259" w:lineRule="auto"/>
              <w:ind w:right="0" w:firstLine="0"/>
            </w:pPr>
            <w:r w:rsidRPr="0079217C">
              <w:rPr>
                <w:b/>
              </w:rPr>
              <w:t>(EJA</w:t>
            </w:r>
            <w:r w:rsidR="00AF2BC6">
              <w:rPr>
                <w:b/>
              </w:rPr>
              <w:t>T</w:t>
            </w:r>
            <w:r w:rsidR="009F4A43">
              <w:rPr>
                <w:b/>
              </w:rPr>
              <w:t>5</w:t>
            </w:r>
            <w:r w:rsidRPr="0079217C">
              <w:rPr>
                <w:b/>
              </w:rPr>
              <w:t>EF0</w:t>
            </w:r>
            <w:r w:rsidR="00C674A4" w:rsidRPr="0079217C">
              <w:rPr>
                <w:b/>
              </w:rPr>
              <w:t>6</w:t>
            </w:r>
            <w:r w:rsidRPr="0079217C">
              <w:rPr>
                <w:b/>
              </w:rPr>
              <w:t>) Verificar locais disponíveis na comunidade para a prática de esportes e das demais práticas corporais tematizadas na escola, propondo e produzindo alternativas para utilizá-los no tempo livre.</w:t>
            </w:r>
          </w:p>
        </w:tc>
      </w:tr>
      <w:tr w:rsidR="002176B6" w:rsidRPr="0079217C" w14:paraId="2DFA6F27" w14:textId="77777777" w:rsidTr="00AD0517">
        <w:trPr>
          <w:trHeight w:val="672"/>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14:paraId="31B6EC61" w14:textId="77777777" w:rsidR="002176B6" w:rsidRPr="0079217C" w:rsidRDefault="002F19CD">
            <w:pPr>
              <w:spacing w:after="0" w:line="259" w:lineRule="auto"/>
              <w:ind w:right="47" w:firstLine="0"/>
              <w:jc w:val="center"/>
            </w:pPr>
            <w:r w:rsidRPr="0079217C">
              <w:rPr>
                <w:b/>
              </w:rPr>
              <w:t>Atividade física e saúde</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519721D9" w14:textId="0AD65A0D" w:rsidR="002176B6" w:rsidRPr="0079217C" w:rsidRDefault="002F19CD">
            <w:pPr>
              <w:spacing w:after="0" w:line="259" w:lineRule="auto"/>
              <w:ind w:right="0" w:firstLine="0"/>
              <w:jc w:val="left"/>
            </w:pPr>
            <w:r w:rsidRPr="0079217C">
              <w:rPr>
                <w:b/>
              </w:rPr>
              <w:t>(EJA</w:t>
            </w:r>
            <w:r w:rsidR="00AF2BC6">
              <w:rPr>
                <w:b/>
              </w:rPr>
              <w:t>T</w:t>
            </w:r>
            <w:r w:rsidR="009F4A43">
              <w:rPr>
                <w:b/>
              </w:rPr>
              <w:t>5</w:t>
            </w:r>
            <w:r w:rsidRPr="0079217C">
              <w:rPr>
                <w:b/>
              </w:rPr>
              <w:t>EF0</w:t>
            </w:r>
            <w:r w:rsidR="00C674A4" w:rsidRPr="0079217C">
              <w:rPr>
                <w:b/>
              </w:rPr>
              <w:t>7</w:t>
            </w:r>
            <w:r w:rsidRPr="0079217C">
              <w:rPr>
                <w:b/>
              </w:rPr>
              <w:t>) Utilizar avaliações físicas como forma de orientação e conscientização corporal, oportunizando o conhecimento e a vivência de diferentes práticas corporais existentes, para atender as necessidades de cada indivíduo.</w:t>
            </w:r>
          </w:p>
        </w:tc>
      </w:tr>
      <w:tr w:rsidR="002176B6" w:rsidRPr="0079217C" w14:paraId="4BF4DAC1" w14:textId="77777777">
        <w:trPr>
          <w:trHeight w:val="596"/>
        </w:trPr>
        <w:tc>
          <w:tcPr>
            <w:tcW w:w="0" w:type="auto"/>
            <w:vMerge/>
            <w:tcBorders>
              <w:top w:val="nil"/>
              <w:left w:val="single" w:sz="4" w:space="0" w:color="000000"/>
              <w:bottom w:val="nil"/>
              <w:right w:val="single" w:sz="4" w:space="0" w:color="000000"/>
            </w:tcBorders>
          </w:tcPr>
          <w:p w14:paraId="7B870587"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05EC0E7F" w14:textId="0439B4AB" w:rsidR="002176B6" w:rsidRPr="0079217C" w:rsidRDefault="002F19CD">
            <w:pPr>
              <w:spacing w:after="0" w:line="259" w:lineRule="auto"/>
              <w:ind w:right="0" w:firstLine="0"/>
            </w:pPr>
            <w:r w:rsidRPr="0079217C">
              <w:rPr>
                <w:b/>
              </w:rPr>
              <w:t>(EJA</w:t>
            </w:r>
            <w:r w:rsidR="00AF2BC6">
              <w:rPr>
                <w:b/>
              </w:rPr>
              <w:t>T</w:t>
            </w:r>
            <w:r w:rsidR="009F4A43">
              <w:rPr>
                <w:b/>
              </w:rPr>
              <w:t>5</w:t>
            </w:r>
            <w:r w:rsidRPr="0079217C">
              <w:rPr>
                <w:b/>
              </w:rPr>
              <w:t>EF0</w:t>
            </w:r>
            <w:r w:rsidR="00C674A4" w:rsidRPr="0079217C">
              <w:rPr>
                <w:b/>
              </w:rPr>
              <w:t>8</w:t>
            </w:r>
            <w:r w:rsidRPr="0079217C">
              <w:rPr>
                <w:b/>
              </w:rPr>
              <w:t>) Vivenciar e entender a importância da ginástica laboral, como prevenção de doenças ocupacionais e manutenção da saúde.</w:t>
            </w:r>
          </w:p>
        </w:tc>
      </w:tr>
      <w:tr w:rsidR="002176B6" w:rsidRPr="0079217C" w14:paraId="487D3467" w14:textId="77777777" w:rsidTr="00AD0517">
        <w:trPr>
          <w:trHeight w:val="679"/>
        </w:trPr>
        <w:tc>
          <w:tcPr>
            <w:tcW w:w="0" w:type="auto"/>
            <w:vMerge/>
            <w:tcBorders>
              <w:top w:val="nil"/>
              <w:left w:val="single" w:sz="4" w:space="0" w:color="000000"/>
              <w:bottom w:val="single" w:sz="4" w:space="0" w:color="000000"/>
              <w:right w:val="single" w:sz="4" w:space="0" w:color="000000"/>
            </w:tcBorders>
          </w:tcPr>
          <w:p w14:paraId="0B78F5EF"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3A7F80CE" w14:textId="61A52275" w:rsidR="002176B6" w:rsidRPr="0079217C" w:rsidRDefault="002F19CD">
            <w:pPr>
              <w:spacing w:after="0" w:line="259" w:lineRule="auto"/>
              <w:ind w:right="81" w:firstLine="0"/>
              <w:jc w:val="left"/>
            </w:pPr>
            <w:r w:rsidRPr="0079217C">
              <w:rPr>
                <w:b/>
              </w:rPr>
              <w:t>(EJA</w:t>
            </w:r>
            <w:r w:rsidR="00AF2BC6">
              <w:rPr>
                <w:b/>
              </w:rPr>
              <w:t>T</w:t>
            </w:r>
            <w:r w:rsidR="009F4A43">
              <w:rPr>
                <w:b/>
              </w:rPr>
              <w:t>5</w:t>
            </w:r>
            <w:r w:rsidRPr="0079217C">
              <w:rPr>
                <w:b/>
              </w:rPr>
              <w:t>EF</w:t>
            </w:r>
            <w:r w:rsidR="00C674A4" w:rsidRPr="0079217C">
              <w:rPr>
                <w:b/>
              </w:rPr>
              <w:t>09</w:t>
            </w:r>
            <w:r w:rsidRPr="0079217C">
              <w:rPr>
                <w:b/>
              </w:rPr>
              <w:t>) Utilizar a prática de atividade física para a manutenção e melhora da saúde, abordando também elementos teóricos relacionados ao assunto, para fomentar no aluno o interesse por uma melhor qualidade de vida.</w:t>
            </w:r>
          </w:p>
        </w:tc>
      </w:tr>
    </w:tbl>
    <w:p w14:paraId="06503DE5" w14:textId="77777777" w:rsidR="00192588" w:rsidRPr="0079217C" w:rsidRDefault="00192588">
      <w:pPr>
        <w:spacing w:after="0" w:line="259" w:lineRule="auto"/>
        <w:ind w:left="-720" w:right="40" w:firstLine="0"/>
        <w:jc w:val="left"/>
        <w:rPr>
          <w:sz w:val="22"/>
        </w:rPr>
      </w:pPr>
    </w:p>
    <w:tbl>
      <w:tblPr>
        <w:tblStyle w:val="TableGrid"/>
        <w:tblW w:w="15538" w:type="dxa"/>
        <w:tblInd w:w="-108" w:type="dxa"/>
        <w:tblCellMar>
          <w:top w:w="53" w:type="dxa"/>
          <w:left w:w="108" w:type="dxa"/>
          <w:right w:w="42" w:type="dxa"/>
        </w:tblCellMar>
        <w:tblLook w:val="04A0" w:firstRow="1" w:lastRow="0" w:firstColumn="1" w:lastColumn="0" w:noHBand="0" w:noVBand="1"/>
      </w:tblPr>
      <w:tblGrid>
        <w:gridCol w:w="3794"/>
        <w:gridCol w:w="11744"/>
      </w:tblGrid>
      <w:tr w:rsidR="002176B6" w:rsidRPr="0079217C" w14:paraId="5AAD3AE7" w14:textId="77777777">
        <w:trPr>
          <w:trHeight w:val="376"/>
        </w:trPr>
        <w:tc>
          <w:tcPr>
            <w:tcW w:w="3794" w:type="dxa"/>
            <w:tcBorders>
              <w:top w:val="single" w:sz="4" w:space="0" w:color="000000"/>
              <w:left w:val="single" w:sz="4" w:space="0" w:color="000000"/>
              <w:bottom w:val="single" w:sz="4" w:space="0" w:color="000000"/>
              <w:right w:val="nil"/>
            </w:tcBorders>
          </w:tcPr>
          <w:p w14:paraId="4F6331F0" w14:textId="77777777" w:rsidR="002176B6" w:rsidRPr="0079217C" w:rsidRDefault="002176B6">
            <w:pPr>
              <w:spacing w:after="160" w:line="259" w:lineRule="auto"/>
              <w:ind w:right="0" w:firstLine="0"/>
              <w:jc w:val="left"/>
            </w:pPr>
          </w:p>
        </w:tc>
        <w:tc>
          <w:tcPr>
            <w:tcW w:w="11744" w:type="dxa"/>
            <w:tcBorders>
              <w:top w:val="single" w:sz="4" w:space="0" w:color="000000"/>
              <w:left w:val="nil"/>
              <w:bottom w:val="single" w:sz="4" w:space="0" w:color="000000"/>
              <w:right w:val="single" w:sz="4" w:space="0" w:color="000000"/>
            </w:tcBorders>
          </w:tcPr>
          <w:p w14:paraId="2B7FA36C" w14:textId="6BB8FEE5" w:rsidR="002176B6" w:rsidRPr="0079217C" w:rsidRDefault="002F19CD">
            <w:pPr>
              <w:spacing w:after="0" w:line="259" w:lineRule="auto"/>
              <w:ind w:left="1613" w:right="0" w:firstLine="0"/>
              <w:jc w:val="left"/>
            </w:pPr>
            <w:r w:rsidRPr="0079217C">
              <w:rPr>
                <w:b/>
              </w:rPr>
              <w:t xml:space="preserve">2º SEGMENTO: </w:t>
            </w:r>
            <w:r w:rsidR="00BD77F3" w:rsidRPr="0079217C">
              <w:rPr>
                <w:b/>
              </w:rPr>
              <w:t xml:space="preserve">Totalidade </w:t>
            </w:r>
            <w:r w:rsidR="009F4A43">
              <w:rPr>
                <w:b/>
              </w:rPr>
              <w:t>5</w:t>
            </w:r>
            <w:r w:rsidRPr="0079217C">
              <w:rPr>
                <w:b/>
              </w:rPr>
              <w:t xml:space="preserve"> (8º ANO)</w:t>
            </w:r>
          </w:p>
        </w:tc>
      </w:tr>
      <w:tr w:rsidR="002176B6" w:rsidRPr="0079217C" w14:paraId="45B5B5FB" w14:textId="77777777">
        <w:trPr>
          <w:trHeight w:val="303"/>
        </w:trPr>
        <w:tc>
          <w:tcPr>
            <w:tcW w:w="3794" w:type="dxa"/>
            <w:tcBorders>
              <w:top w:val="single" w:sz="4" w:space="0" w:color="000000"/>
              <w:left w:val="single" w:sz="4" w:space="0" w:color="000000"/>
              <w:bottom w:val="single" w:sz="4" w:space="0" w:color="000000"/>
              <w:right w:val="single" w:sz="4" w:space="0" w:color="000000"/>
            </w:tcBorders>
          </w:tcPr>
          <w:p w14:paraId="42B9937F" w14:textId="77777777" w:rsidR="002176B6" w:rsidRPr="0079217C" w:rsidRDefault="002F19CD">
            <w:pPr>
              <w:spacing w:after="0" w:line="259" w:lineRule="auto"/>
              <w:ind w:left="16" w:right="0" w:firstLine="0"/>
              <w:jc w:val="center"/>
            </w:pPr>
            <w:r w:rsidRPr="0079217C">
              <w:rPr>
                <w:b/>
              </w:rPr>
              <w:t>Conhecimentos</w:t>
            </w:r>
          </w:p>
        </w:tc>
        <w:tc>
          <w:tcPr>
            <w:tcW w:w="11744" w:type="dxa"/>
            <w:tcBorders>
              <w:top w:val="single" w:sz="4" w:space="0" w:color="000000"/>
              <w:left w:val="single" w:sz="4" w:space="0" w:color="000000"/>
              <w:bottom w:val="single" w:sz="4" w:space="0" w:color="000000"/>
              <w:right w:val="single" w:sz="4" w:space="0" w:color="000000"/>
            </w:tcBorders>
          </w:tcPr>
          <w:p w14:paraId="645C5856" w14:textId="77777777" w:rsidR="002176B6" w:rsidRPr="0079217C" w:rsidRDefault="002F19CD">
            <w:pPr>
              <w:spacing w:after="0" w:line="259" w:lineRule="auto"/>
              <w:ind w:left="16" w:right="0" w:firstLine="0"/>
              <w:jc w:val="center"/>
            </w:pPr>
            <w:r w:rsidRPr="0079217C">
              <w:rPr>
                <w:b/>
              </w:rPr>
              <w:t>Habilidades</w:t>
            </w:r>
          </w:p>
        </w:tc>
      </w:tr>
      <w:tr w:rsidR="002176B6" w:rsidRPr="0079217C" w14:paraId="0C14EF72" w14:textId="77777777">
        <w:trPr>
          <w:trHeight w:val="594"/>
        </w:trPr>
        <w:tc>
          <w:tcPr>
            <w:tcW w:w="3794" w:type="dxa"/>
            <w:tcBorders>
              <w:top w:val="single" w:sz="4" w:space="0" w:color="000000"/>
              <w:left w:val="single" w:sz="4" w:space="0" w:color="000000"/>
              <w:bottom w:val="single" w:sz="4" w:space="0" w:color="000000"/>
              <w:right w:val="single" w:sz="4" w:space="0" w:color="000000"/>
            </w:tcBorders>
            <w:shd w:val="clear" w:color="auto" w:fill="DBE5F1"/>
          </w:tcPr>
          <w:p w14:paraId="671336BF" w14:textId="77777777" w:rsidR="002176B6" w:rsidRPr="00ED02E7" w:rsidRDefault="002F19CD">
            <w:pPr>
              <w:spacing w:after="0" w:line="259" w:lineRule="auto"/>
              <w:ind w:right="0" w:firstLine="0"/>
              <w:jc w:val="center"/>
              <w:rPr>
                <w:lang w:val="en-US"/>
              </w:rPr>
            </w:pPr>
            <w:proofErr w:type="spellStart"/>
            <w:r w:rsidRPr="00ED02E7">
              <w:rPr>
                <w:b/>
                <w:lang w:val="en-US"/>
              </w:rPr>
              <w:t>Vocabularyabout</w:t>
            </w:r>
            <w:proofErr w:type="spellEnd"/>
            <w:r w:rsidRPr="00ED02E7">
              <w:rPr>
                <w:b/>
                <w:lang w:val="en-US"/>
              </w:rPr>
              <w:t xml:space="preserve"> drinks and food (healthy food </w:t>
            </w:r>
            <w:proofErr w:type="spellStart"/>
            <w:r w:rsidRPr="00ED02E7">
              <w:rPr>
                <w:b/>
                <w:lang w:val="en-US"/>
              </w:rPr>
              <w:t>andjunk</w:t>
            </w:r>
            <w:proofErr w:type="spellEnd"/>
            <w:r w:rsidRPr="00ED02E7">
              <w:rPr>
                <w:b/>
                <w:lang w:val="en-US"/>
              </w:rPr>
              <w:t xml:space="preserve"> food)</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728320C" w14:textId="299C6083" w:rsidR="002176B6" w:rsidRPr="0079217C" w:rsidRDefault="002F19CD">
            <w:pPr>
              <w:spacing w:after="0" w:line="259" w:lineRule="auto"/>
              <w:ind w:right="0" w:firstLine="0"/>
              <w:jc w:val="left"/>
            </w:pPr>
            <w:r w:rsidRPr="0079217C">
              <w:rPr>
                <w:b/>
              </w:rPr>
              <w:t>(EJA</w:t>
            </w:r>
            <w:r w:rsidR="00AF2BC6">
              <w:rPr>
                <w:b/>
              </w:rPr>
              <w:t>T</w:t>
            </w:r>
            <w:r w:rsidR="009F4A43">
              <w:rPr>
                <w:b/>
              </w:rPr>
              <w:t>5</w:t>
            </w:r>
            <w:r w:rsidRPr="0079217C">
              <w:rPr>
                <w:b/>
              </w:rPr>
              <w:t>LI0</w:t>
            </w:r>
            <w:r w:rsidR="00C674A4" w:rsidRPr="0079217C">
              <w:rPr>
                <w:b/>
              </w:rPr>
              <w:t>1</w:t>
            </w:r>
            <w:r w:rsidRPr="0079217C">
              <w:rPr>
                <w:b/>
              </w:rPr>
              <w:t>) Utilizar o vocabulário estudado para falar de hábitos alimentares.</w:t>
            </w:r>
          </w:p>
        </w:tc>
      </w:tr>
      <w:tr w:rsidR="002176B6" w:rsidRPr="0079217C" w14:paraId="3294C927" w14:textId="77777777">
        <w:trPr>
          <w:trHeight w:val="303"/>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1A32B046" w14:textId="77777777" w:rsidR="002176B6" w:rsidRPr="0079217C" w:rsidRDefault="002F19CD">
            <w:pPr>
              <w:spacing w:after="0" w:line="259" w:lineRule="auto"/>
              <w:ind w:left="15" w:right="0" w:firstLine="0"/>
              <w:jc w:val="center"/>
            </w:pPr>
            <w:proofErr w:type="spellStart"/>
            <w:r w:rsidRPr="0079217C">
              <w:rPr>
                <w:b/>
              </w:rPr>
              <w:t>Texts</w:t>
            </w:r>
            <w:proofErr w:type="spellEnd"/>
            <w:r w:rsidRPr="0079217C">
              <w:rPr>
                <w:b/>
              </w:rPr>
              <w:t xml:space="preserve">- </w:t>
            </w:r>
            <w:proofErr w:type="spellStart"/>
            <w:r w:rsidRPr="0079217C">
              <w:rPr>
                <w:b/>
              </w:rPr>
              <w:t>Let’sRead</w:t>
            </w:r>
            <w:proofErr w:type="spellEnd"/>
            <w:r w:rsidRPr="0079217C">
              <w:rPr>
                <w:b/>
              </w:rPr>
              <w:t>!</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25A12853" w14:textId="031627B4" w:rsidR="002176B6" w:rsidRPr="0079217C" w:rsidRDefault="002F19CD">
            <w:pPr>
              <w:spacing w:after="0" w:line="259" w:lineRule="auto"/>
              <w:ind w:right="0" w:firstLine="0"/>
              <w:jc w:val="left"/>
            </w:pPr>
            <w:r w:rsidRPr="0079217C">
              <w:rPr>
                <w:b/>
              </w:rPr>
              <w:t>(EJA</w:t>
            </w:r>
            <w:r w:rsidR="00AF2BC6">
              <w:rPr>
                <w:b/>
              </w:rPr>
              <w:t>T</w:t>
            </w:r>
            <w:r w:rsidR="009F4A43">
              <w:rPr>
                <w:b/>
              </w:rPr>
              <w:t>5</w:t>
            </w:r>
            <w:r w:rsidRPr="0079217C">
              <w:rPr>
                <w:b/>
              </w:rPr>
              <w:t>LI0</w:t>
            </w:r>
            <w:r w:rsidR="00C674A4" w:rsidRPr="0079217C">
              <w:rPr>
                <w:b/>
              </w:rPr>
              <w:t>2</w:t>
            </w:r>
            <w:r w:rsidRPr="0079217C">
              <w:rPr>
                <w:b/>
              </w:rPr>
              <w:t>) Interessar-se pelo texto lido, compartilhando suas ideias sobre o que o texto informa/ comunica.</w:t>
            </w:r>
          </w:p>
        </w:tc>
      </w:tr>
      <w:tr w:rsidR="002176B6" w:rsidRPr="0079217C" w14:paraId="0E50CDA3" w14:textId="77777777">
        <w:trPr>
          <w:trHeight w:val="303"/>
        </w:trPr>
        <w:tc>
          <w:tcPr>
            <w:tcW w:w="0" w:type="auto"/>
            <w:vMerge/>
            <w:tcBorders>
              <w:top w:val="nil"/>
              <w:left w:val="single" w:sz="4" w:space="0" w:color="000000"/>
              <w:bottom w:val="single" w:sz="4" w:space="0" w:color="000000"/>
              <w:right w:val="single" w:sz="4" w:space="0" w:color="000000"/>
            </w:tcBorders>
          </w:tcPr>
          <w:p w14:paraId="10F59E35"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39C32435" w14:textId="3AF0811A" w:rsidR="002176B6" w:rsidRPr="0079217C" w:rsidRDefault="002F19CD">
            <w:pPr>
              <w:spacing w:after="0" w:line="259" w:lineRule="auto"/>
              <w:ind w:right="0" w:firstLine="0"/>
              <w:jc w:val="left"/>
            </w:pPr>
            <w:r w:rsidRPr="0079217C">
              <w:rPr>
                <w:b/>
              </w:rPr>
              <w:t>(EJA</w:t>
            </w:r>
            <w:r w:rsidR="00AF2BC6">
              <w:rPr>
                <w:b/>
              </w:rPr>
              <w:t>T</w:t>
            </w:r>
            <w:r w:rsidR="009F4A43">
              <w:rPr>
                <w:b/>
              </w:rPr>
              <w:t>5</w:t>
            </w:r>
            <w:r w:rsidRPr="0079217C">
              <w:rPr>
                <w:b/>
              </w:rPr>
              <w:t>LI0</w:t>
            </w:r>
            <w:r w:rsidR="00C674A4" w:rsidRPr="0079217C">
              <w:rPr>
                <w:b/>
              </w:rPr>
              <w:t>3</w:t>
            </w:r>
            <w:r w:rsidRPr="0079217C">
              <w:rPr>
                <w:b/>
              </w:rPr>
              <w:t>) Trabalhar as técnicas de leitura em língua inglesa (</w:t>
            </w:r>
            <w:proofErr w:type="spellStart"/>
            <w:r w:rsidRPr="0079217C">
              <w:rPr>
                <w:b/>
              </w:rPr>
              <w:t>skimmingandscanning</w:t>
            </w:r>
            <w:proofErr w:type="spellEnd"/>
            <w:r w:rsidRPr="0079217C">
              <w:rPr>
                <w:b/>
              </w:rPr>
              <w:t>).</w:t>
            </w:r>
          </w:p>
        </w:tc>
      </w:tr>
      <w:tr w:rsidR="002176B6" w:rsidRPr="0079217C" w14:paraId="00B91452"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DBE5F1"/>
          </w:tcPr>
          <w:p w14:paraId="4CEDAB86" w14:textId="77777777" w:rsidR="002176B6" w:rsidRPr="0079217C" w:rsidRDefault="002F19CD">
            <w:pPr>
              <w:spacing w:after="0" w:line="259" w:lineRule="auto"/>
              <w:ind w:left="15" w:right="0" w:firstLine="0"/>
              <w:jc w:val="center"/>
            </w:pPr>
            <w:proofErr w:type="spellStart"/>
            <w:r w:rsidRPr="0079217C">
              <w:rPr>
                <w:b/>
              </w:rPr>
              <w:t>Let’sListen</w:t>
            </w:r>
            <w:proofErr w:type="spellEnd"/>
            <w:r w:rsidRPr="0079217C">
              <w:rPr>
                <w:b/>
              </w:rPr>
              <w:t>!</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54DA0E31" w14:textId="7FD5C67B" w:rsidR="002176B6" w:rsidRDefault="002F19CD">
            <w:pPr>
              <w:spacing w:after="0" w:line="259" w:lineRule="auto"/>
              <w:ind w:right="0" w:firstLine="0"/>
              <w:jc w:val="left"/>
              <w:rPr>
                <w:b/>
              </w:rPr>
            </w:pPr>
            <w:r w:rsidRPr="0079217C">
              <w:rPr>
                <w:b/>
              </w:rPr>
              <w:t>(EJA</w:t>
            </w:r>
            <w:r w:rsidR="00AF2BC6">
              <w:rPr>
                <w:b/>
              </w:rPr>
              <w:t>T</w:t>
            </w:r>
            <w:r w:rsidR="009F4A43">
              <w:rPr>
                <w:b/>
              </w:rPr>
              <w:t>5</w:t>
            </w:r>
            <w:r w:rsidRPr="0079217C">
              <w:rPr>
                <w:b/>
              </w:rPr>
              <w:t>LI0</w:t>
            </w:r>
            <w:r w:rsidR="00C674A4" w:rsidRPr="0079217C">
              <w:rPr>
                <w:b/>
              </w:rPr>
              <w:t>4</w:t>
            </w:r>
            <w:r w:rsidRPr="0079217C">
              <w:rPr>
                <w:b/>
              </w:rPr>
              <w:t>) Desenvolver a habilidade da escuta e compreensão auditiva do idioma estudado.</w:t>
            </w:r>
          </w:p>
          <w:p w14:paraId="4C5F57D3" w14:textId="77777777" w:rsidR="00AD0517" w:rsidRPr="0079217C" w:rsidRDefault="00AD0517">
            <w:pPr>
              <w:spacing w:after="0" w:line="259" w:lineRule="auto"/>
              <w:ind w:right="0" w:firstLine="0"/>
              <w:jc w:val="left"/>
            </w:pPr>
          </w:p>
        </w:tc>
      </w:tr>
      <w:tr w:rsidR="002176B6" w:rsidRPr="0079217C" w14:paraId="0E268AC2" w14:textId="77777777">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74D3906" w14:textId="77777777" w:rsidR="002176B6" w:rsidRPr="0079217C" w:rsidRDefault="002F19CD">
            <w:pPr>
              <w:spacing w:after="0" w:line="259" w:lineRule="auto"/>
              <w:ind w:left="13" w:right="0" w:firstLine="0"/>
              <w:jc w:val="center"/>
            </w:pPr>
            <w:proofErr w:type="spellStart"/>
            <w:proofErr w:type="gramStart"/>
            <w:r w:rsidRPr="0079217C">
              <w:rPr>
                <w:b/>
              </w:rPr>
              <w:lastRenderedPageBreak/>
              <w:t>Let’swrite</w:t>
            </w:r>
            <w:proofErr w:type="spellEnd"/>
            <w:r w:rsidRPr="0079217C">
              <w:rPr>
                <w:b/>
              </w:rPr>
              <w:t xml:space="preserve"> !</w:t>
            </w:r>
            <w:proofErr w:type="gramEnd"/>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48916D9A" w14:textId="0ACC2F76" w:rsidR="002176B6" w:rsidRPr="0079217C" w:rsidRDefault="002F19CD">
            <w:pPr>
              <w:spacing w:after="0" w:line="259" w:lineRule="auto"/>
              <w:ind w:right="0" w:firstLine="0"/>
              <w:jc w:val="left"/>
            </w:pPr>
            <w:r w:rsidRPr="0079217C">
              <w:rPr>
                <w:b/>
              </w:rPr>
              <w:t>(EJA</w:t>
            </w:r>
            <w:r w:rsidR="00AF2BC6">
              <w:rPr>
                <w:b/>
              </w:rPr>
              <w:t>T</w:t>
            </w:r>
            <w:r w:rsidR="009F4A43">
              <w:rPr>
                <w:b/>
              </w:rPr>
              <w:t>5</w:t>
            </w:r>
            <w:r w:rsidRPr="0079217C">
              <w:rPr>
                <w:b/>
              </w:rPr>
              <w:t>LI0</w:t>
            </w:r>
            <w:r w:rsidR="00C674A4" w:rsidRPr="0079217C">
              <w:rPr>
                <w:b/>
              </w:rPr>
              <w:t>5</w:t>
            </w:r>
            <w:r w:rsidRPr="0079217C">
              <w:rPr>
                <w:b/>
              </w:rPr>
              <w:t>) Desenvolver a habilidade da escrita em língua inglesa (perguntas, respostas e a construção de pequenos textos)</w:t>
            </w:r>
          </w:p>
        </w:tc>
      </w:tr>
      <w:tr w:rsidR="002176B6" w:rsidRPr="0079217C" w14:paraId="68B2806C" w14:textId="77777777">
        <w:trPr>
          <w:trHeight w:val="597"/>
        </w:trPr>
        <w:tc>
          <w:tcPr>
            <w:tcW w:w="37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A5F7D6" w14:textId="77777777" w:rsidR="002176B6" w:rsidRPr="0079217C" w:rsidRDefault="002F19CD">
            <w:pPr>
              <w:spacing w:after="0" w:line="259" w:lineRule="auto"/>
              <w:ind w:left="13" w:right="0" w:firstLine="0"/>
              <w:jc w:val="center"/>
            </w:pPr>
            <w:proofErr w:type="spellStart"/>
            <w:proofErr w:type="gramStart"/>
            <w:r w:rsidRPr="0079217C">
              <w:rPr>
                <w:b/>
              </w:rPr>
              <w:t>Let’sSpeak</w:t>
            </w:r>
            <w:proofErr w:type="spellEnd"/>
            <w:r w:rsidRPr="0079217C">
              <w:rPr>
                <w:b/>
              </w:rPr>
              <w:t xml:space="preserve"> !</w:t>
            </w:r>
            <w:proofErr w:type="gramEnd"/>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3521B1E5" w14:textId="42011F26" w:rsidR="002176B6" w:rsidRPr="0079217C" w:rsidRDefault="002F19CD">
            <w:pPr>
              <w:spacing w:after="0" w:line="259" w:lineRule="auto"/>
              <w:ind w:right="0" w:firstLine="0"/>
              <w:jc w:val="left"/>
            </w:pPr>
            <w:r w:rsidRPr="0079217C">
              <w:rPr>
                <w:b/>
              </w:rPr>
              <w:t>(EJA</w:t>
            </w:r>
            <w:r w:rsidR="00AF2BC6">
              <w:rPr>
                <w:b/>
              </w:rPr>
              <w:t>T</w:t>
            </w:r>
            <w:r w:rsidR="009F4A43">
              <w:rPr>
                <w:b/>
              </w:rPr>
              <w:t>5</w:t>
            </w:r>
            <w:r w:rsidRPr="0079217C">
              <w:rPr>
                <w:b/>
              </w:rPr>
              <w:t>LI0</w:t>
            </w:r>
            <w:r w:rsidR="00C674A4" w:rsidRPr="0079217C">
              <w:rPr>
                <w:b/>
              </w:rPr>
              <w:t>6</w:t>
            </w:r>
            <w:r w:rsidRPr="0079217C">
              <w:rPr>
                <w:b/>
              </w:rPr>
              <w:t>) Trabalhar e desenvolver a fala no idioma inglês através de reações, perguntas e/ ou opiniões em inglês.</w:t>
            </w:r>
          </w:p>
        </w:tc>
      </w:tr>
      <w:tr w:rsidR="00727769" w:rsidRPr="0079217C" w14:paraId="0F6AEA78" w14:textId="77777777" w:rsidTr="00F30059">
        <w:trPr>
          <w:trHeight w:val="597"/>
        </w:trPr>
        <w:tc>
          <w:tcPr>
            <w:tcW w:w="379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2F58E18" w14:textId="77777777" w:rsidR="00727769" w:rsidRPr="0079217C" w:rsidRDefault="00727769">
            <w:pPr>
              <w:spacing w:after="0" w:line="259" w:lineRule="auto"/>
              <w:ind w:left="13" w:right="0" w:firstLine="0"/>
              <w:jc w:val="center"/>
              <w:rPr>
                <w:b/>
              </w:rPr>
            </w:pPr>
            <w:proofErr w:type="spellStart"/>
            <w:r>
              <w:rPr>
                <w:b/>
              </w:rPr>
              <w:t>Present</w:t>
            </w:r>
            <w:proofErr w:type="spellEnd"/>
            <w:r>
              <w:rPr>
                <w:b/>
              </w:rPr>
              <w:t xml:space="preserve"> </w:t>
            </w:r>
          </w:p>
        </w:tc>
        <w:tc>
          <w:tcPr>
            <w:tcW w:w="117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5906E9" w14:textId="77777777" w:rsidR="00727769" w:rsidRPr="0079217C" w:rsidRDefault="00727769">
            <w:pPr>
              <w:spacing w:after="0" w:line="259" w:lineRule="auto"/>
              <w:ind w:right="0" w:firstLine="0"/>
              <w:jc w:val="left"/>
              <w:rPr>
                <w:b/>
              </w:rPr>
            </w:pPr>
            <w:r>
              <w:rPr>
                <w:b/>
              </w:rPr>
              <w:t>EJATVLI07) Utilizar o presente simples para descrever ações.</w:t>
            </w:r>
          </w:p>
        </w:tc>
      </w:tr>
      <w:tr w:rsidR="00727769" w:rsidRPr="0079217C" w14:paraId="7C035253" w14:textId="77777777" w:rsidTr="00F30059">
        <w:trPr>
          <w:trHeight w:val="597"/>
        </w:trPr>
        <w:tc>
          <w:tcPr>
            <w:tcW w:w="379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3B1BE8F" w14:textId="77777777" w:rsidR="00727769" w:rsidRDefault="00727769">
            <w:pPr>
              <w:spacing w:after="0" w:line="259" w:lineRule="auto"/>
              <w:ind w:left="13" w:right="0" w:firstLine="0"/>
              <w:jc w:val="center"/>
              <w:rPr>
                <w:b/>
              </w:rPr>
            </w:pPr>
            <w:r>
              <w:rPr>
                <w:b/>
              </w:rPr>
              <w:t>Horas</w:t>
            </w:r>
          </w:p>
        </w:tc>
        <w:tc>
          <w:tcPr>
            <w:tcW w:w="117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4E839EF" w14:textId="77777777" w:rsidR="00727769" w:rsidRDefault="00727769">
            <w:pPr>
              <w:spacing w:after="0" w:line="259" w:lineRule="auto"/>
              <w:ind w:right="0" w:firstLine="0"/>
              <w:jc w:val="left"/>
              <w:rPr>
                <w:b/>
              </w:rPr>
            </w:pPr>
            <w:r>
              <w:rPr>
                <w:b/>
              </w:rPr>
              <w:t>EJATIVLI08) descrever rotinas ut</w:t>
            </w:r>
            <w:r w:rsidR="00B340CD">
              <w:rPr>
                <w:b/>
              </w:rPr>
              <w:t>i</w:t>
            </w:r>
            <w:r>
              <w:rPr>
                <w:b/>
              </w:rPr>
              <w:t>lizando o horário</w:t>
            </w:r>
            <w:r w:rsidR="00B340CD">
              <w:rPr>
                <w:b/>
              </w:rPr>
              <w:t>.</w:t>
            </w:r>
          </w:p>
        </w:tc>
      </w:tr>
      <w:tr w:rsidR="002176B6" w:rsidRPr="0079217C" w14:paraId="6B0925D3" w14:textId="77777777">
        <w:trPr>
          <w:trHeight w:val="376"/>
        </w:trPr>
        <w:tc>
          <w:tcPr>
            <w:tcW w:w="3794" w:type="dxa"/>
            <w:tcBorders>
              <w:top w:val="single" w:sz="4" w:space="0" w:color="000000"/>
              <w:left w:val="single" w:sz="4" w:space="0" w:color="000000"/>
              <w:bottom w:val="single" w:sz="4" w:space="0" w:color="000000"/>
              <w:right w:val="nil"/>
            </w:tcBorders>
          </w:tcPr>
          <w:p w14:paraId="267A2574" w14:textId="77777777" w:rsidR="002176B6" w:rsidRPr="0079217C" w:rsidRDefault="002176B6">
            <w:pPr>
              <w:spacing w:after="160" w:line="259" w:lineRule="auto"/>
              <w:ind w:right="0" w:firstLine="0"/>
              <w:jc w:val="left"/>
            </w:pPr>
          </w:p>
        </w:tc>
        <w:tc>
          <w:tcPr>
            <w:tcW w:w="11744" w:type="dxa"/>
            <w:tcBorders>
              <w:top w:val="single" w:sz="4" w:space="0" w:color="000000"/>
              <w:left w:val="nil"/>
              <w:bottom w:val="single" w:sz="4" w:space="0" w:color="000000"/>
              <w:right w:val="single" w:sz="4" w:space="0" w:color="000000"/>
            </w:tcBorders>
          </w:tcPr>
          <w:p w14:paraId="36FB8AD0" w14:textId="7A6F4618" w:rsidR="002176B6" w:rsidRPr="0079217C" w:rsidRDefault="002F19CD">
            <w:pPr>
              <w:spacing w:after="0" w:line="259" w:lineRule="auto"/>
              <w:ind w:left="1613" w:right="0" w:firstLine="0"/>
              <w:jc w:val="left"/>
            </w:pPr>
            <w:r w:rsidRPr="0079217C">
              <w:rPr>
                <w:b/>
              </w:rPr>
              <w:t xml:space="preserve">2º SEGMENTO: </w:t>
            </w:r>
            <w:r w:rsidR="00BD77F3" w:rsidRPr="0079217C">
              <w:rPr>
                <w:b/>
              </w:rPr>
              <w:t xml:space="preserve">Totalidade </w:t>
            </w:r>
            <w:r w:rsidR="009F4A43">
              <w:rPr>
                <w:b/>
              </w:rPr>
              <w:t>6</w:t>
            </w:r>
            <w:r w:rsidRPr="0079217C">
              <w:rPr>
                <w:b/>
              </w:rPr>
              <w:t>(9º ANO)</w:t>
            </w:r>
          </w:p>
        </w:tc>
      </w:tr>
      <w:tr w:rsidR="002176B6" w:rsidRPr="0079217C" w14:paraId="1CC8C43A" w14:textId="77777777">
        <w:trPr>
          <w:trHeight w:val="303"/>
        </w:trPr>
        <w:tc>
          <w:tcPr>
            <w:tcW w:w="3794" w:type="dxa"/>
            <w:tcBorders>
              <w:top w:val="single" w:sz="4" w:space="0" w:color="000000"/>
              <w:left w:val="single" w:sz="4" w:space="0" w:color="000000"/>
              <w:bottom w:val="single" w:sz="4" w:space="0" w:color="000000"/>
              <w:right w:val="single" w:sz="4" w:space="0" w:color="000000"/>
            </w:tcBorders>
          </w:tcPr>
          <w:p w14:paraId="58FD0ECE" w14:textId="77777777" w:rsidR="002176B6" w:rsidRPr="0079217C" w:rsidRDefault="002F19CD">
            <w:pPr>
              <w:spacing w:after="0" w:line="259" w:lineRule="auto"/>
              <w:ind w:right="57" w:firstLine="0"/>
              <w:jc w:val="center"/>
            </w:pPr>
            <w:r w:rsidRPr="0079217C">
              <w:rPr>
                <w:b/>
              </w:rPr>
              <w:t>Conhecimentos</w:t>
            </w:r>
          </w:p>
        </w:tc>
        <w:tc>
          <w:tcPr>
            <w:tcW w:w="11744" w:type="dxa"/>
            <w:tcBorders>
              <w:top w:val="single" w:sz="4" w:space="0" w:color="000000"/>
              <w:left w:val="single" w:sz="4" w:space="0" w:color="000000"/>
              <w:bottom w:val="single" w:sz="4" w:space="0" w:color="000000"/>
              <w:right w:val="single" w:sz="4" w:space="0" w:color="000000"/>
            </w:tcBorders>
          </w:tcPr>
          <w:p w14:paraId="7F2DD81D" w14:textId="77777777" w:rsidR="002176B6" w:rsidRPr="0079217C" w:rsidRDefault="002F19CD">
            <w:pPr>
              <w:spacing w:after="0" w:line="259" w:lineRule="auto"/>
              <w:ind w:right="57" w:firstLine="0"/>
              <w:jc w:val="center"/>
            </w:pPr>
            <w:r w:rsidRPr="0079217C">
              <w:rPr>
                <w:b/>
              </w:rPr>
              <w:t>Habilidades</w:t>
            </w:r>
          </w:p>
        </w:tc>
      </w:tr>
      <w:tr w:rsidR="002176B6" w:rsidRPr="0079217C" w14:paraId="0A2BA56F" w14:textId="77777777">
        <w:trPr>
          <w:trHeight w:val="301"/>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5D1CA9EE" w14:textId="77777777" w:rsidR="002176B6" w:rsidRPr="0079217C" w:rsidRDefault="002F19CD">
            <w:pPr>
              <w:spacing w:after="0" w:line="259" w:lineRule="auto"/>
              <w:ind w:right="56" w:firstLine="0"/>
              <w:jc w:val="center"/>
            </w:pPr>
            <w:r w:rsidRPr="0079217C">
              <w:rPr>
                <w:b/>
              </w:rPr>
              <w:t>Função social da escrita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2FAFE687" w14:textId="56BE6D75" w:rsidR="002176B6" w:rsidRPr="0079217C" w:rsidRDefault="002F19CD">
            <w:pPr>
              <w:spacing w:after="0" w:line="259" w:lineRule="auto"/>
              <w:ind w:right="0" w:firstLine="0"/>
              <w:jc w:val="left"/>
            </w:pPr>
            <w:r w:rsidRPr="0079217C">
              <w:rPr>
                <w:b/>
              </w:rPr>
              <w:t>(EJA</w:t>
            </w:r>
            <w:r w:rsidR="00AF2BC6">
              <w:rPr>
                <w:b/>
              </w:rPr>
              <w:t>T</w:t>
            </w:r>
            <w:r w:rsidR="009F4A43">
              <w:rPr>
                <w:b/>
              </w:rPr>
              <w:t>6</w:t>
            </w:r>
            <w:r w:rsidRPr="0079217C">
              <w:rPr>
                <w:b/>
              </w:rPr>
              <w:t>L</w:t>
            </w:r>
            <w:r w:rsidR="00CC1365">
              <w:rPr>
                <w:b/>
              </w:rPr>
              <w:t>P</w:t>
            </w:r>
            <w:r w:rsidRPr="0079217C">
              <w:rPr>
                <w:b/>
              </w:rPr>
              <w:t>01) Reconhecer a função social da escrita e da leitura como fonte de prazer e informação.</w:t>
            </w:r>
          </w:p>
        </w:tc>
      </w:tr>
      <w:tr w:rsidR="002176B6" w:rsidRPr="0079217C" w14:paraId="68B0A0E8" w14:textId="77777777">
        <w:trPr>
          <w:trHeight w:val="1182"/>
        </w:trPr>
        <w:tc>
          <w:tcPr>
            <w:tcW w:w="3794" w:type="dxa"/>
            <w:tcBorders>
              <w:top w:val="single" w:sz="4" w:space="0" w:color="000000"/>
              <w:left w:val="single" w:sz="4" w:space="0" w:color="000000"/>
              <w:bottom w:val="single" w:sz="4" w:space="0" w:color="000000"/>
              <w:right w:val="single" w:sz="4" w:space="0" w:color="000000"/>
            </w:tcBorders>
            <w:shd w:val="clear" w:color="auto" w:fill="5887C0"/>
            <w:vAlign w:val="center"/>
          </w:tcPr>
          <w:p w14:paraId="47764560" w14:textId="77777777" w:rsidR="002176B6" w:rsidRPr="0079217C" w:rsidRDefault="002F19CD">
            <w:pPr>
              <w:spacing w:after="0" w:line="259" w:lineRule="auto"/>
              <w:ind w:right="54" w:firstLine="0"/>
              <w:jc w:val="center"/>
            </w:pPr>
            <w:r w:rsidRPr="0079217C">
              <w:rPr>
                <w:b/>
              </w:rPr>
              <w:t>Análise linguística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1F505A9B" w14:textId="3DDE53AF" w:rsidR="002176B6" w:rsidRPr="0079217C" w:rsidRDefault="002F19CD">
            <w:pPr>
              <w:spacing w:after="0" w:line="259" w:lineRule="auto"/>
              <w:ind w:right="5" w:firstLine="0"/>
            </w:pPr>
            <w:r w:rsidRPr="0079217C">
              <w:rPr>
                <w:b/>
              </w:rPr>
              <w:t>(EJA</w:t>
            </w:r>
            <w:r w:rsidR="00AF2BC6">
              <w:rPr>
                <w:b/>
              </w:rPr>
              <w:t>T</w:t>
            </w:r>
            <w:r w:rsidR="009F4A43">
              <w:rPr>
                <w:b/>
              </w:rPr>
              <w:t>6</w:t>
            </w:r>
            <w:r w:rsidR="00CC1365" w:rsidRPr="0079217C">
              <w:rPr>
                <w:b/>
              </w:rPr>
              <w:t>L</w:t>
            </w:r>
            <w:r w:rsidR="00CC1365">
              <w:rPr>
                <w:b/>
              </w:rPr>
              <w:t>P</w:t>
            </w:r>
            <w:r w:rsidRPr="0079217C">
              <w:rPr>
                <w:b/>
              </w:rPr>
              <w:t xml:space="preserve">02) Utilizar, ao produzir um texto, conhecimentos linguísticos, gramaticais e lexicais, tais como: ortografia, sintaxe do período composto (orações coordenadas e subordinadas), acentuação, concordância nominal e verbal, sinais de pontuação (ponto final, ponto de exclamação, ponto de interrogação, vírgulas em enumerações, </w:t>
            </w:r>
            <w:proofErr w:type="spellStart"/>
            <w:r w:rsidRPr="0079217C">
              <w:rPr>
                <w:b/>
              </w:rPr>
              <w:t>doispontos</w:t>
            </w:r>
            <w:proofErr w:type="spellEnd"/>
            <w:r w:rsidRPr="0079217C">
              <w:rPr>
                <w:b/>
              </w:rPr>
              <w:t>, travessão, aspas e parênteses), crase e regência verbal e nominal.</w:t>
            </w:r>
          </w:p>
        </w:tc>
      </w:tr>
      <w:tr w:rsidR="002176B6" w:rsidRPr="0079217C" w14:paraId="2E991592"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5B19D1C0" w14:textId="77777777" w:rsidR="002176B6" w:rsidRPr="0079217C" w:rsidRDefault="002F19CD">
            <w:pPr>
              <w:spacing w:after="0" w:line="259" w:lineRule="auto"/>
              <w:ind w:right="49" w:firstLine="0"/>
              <w:jc w:val="center"/>
            </w:pPr>
            <w:r w:rsidRPr="0079217C">
              <w:rPr>
                <w:b/>
              </w:rPr>
              <w:t>Estratégias de leitura e escrita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08909B0E" w14:textId="01CF1289" w:rsidR="002176B6" w:rsidRPr="0079217C" w:rsidRDefault="002F19CD">
            <w:pPr>
              <w:spacing w:after="0" w:line="259" w:lineRule="auto"/>
              <w:ind w:right="0" w:firstLine="0"/>
              <w:jc w:val="left"/>
            </w:pPr>
            <w:r w:rsidRPr="0079217C">
              <w:rPr>
                <w:b/>
              </w:rPr>
              <w:t>(EJA</w:t>
            </w:r>
            <w:r w:rsidR="00AF2BC6">
              <w:rPr>
                <w:b/>
              </w:rPr>
              <w:t>T</w:t>
            </w:r>
            <w:r w:rsidR="009F4A43">
              <w:rPr>
                <w:b/>
              </w:rPr>
              <w:t>6</w:t>
            </w:r>
            <w:r w:rsidR="00CC1365" w:rsidRPr="0079217C">
              <w:rPr>
                <w:b/>
              </w:rPr>
              <w:t>L</w:t>
            </w:r>
            <w:r w:rsidR="00CC1365">
              <w:rPr>
                <w:b/>
              </w:rPr>
              <w:t>P</w:t>
            </w:r>
            <w:r w:rsidRPr="0079217C">
              <w:rPr>
                <w:b/>
              </w:rPr>
              <w:t>03) Reconhecer o texto como meio de manifestação de sentidos e valores.</w:t>
            </w:r>
          </w:p>
        </w:tc>
      </w:tr>
      <w:tr w:rsidR="002176B6" w:rsidRPr="0079217C" w14:paraId="4C8A3531"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41DD3F55" w14:textId="77777777" w:rsidR="002176B6" w:rsidRPr="0079217C" w:rsidRDefault="002F19CD">
            <w:pPr>
              <w:spacing w:after="0" w:line="259" w:lineRule="auto"/>
              <w:ind w:firstLine="0"/>
              <w:jc w:val="center"/>
            </w:pPr>
            <w:r w:rsidRPr="0079217C">
              <w:rPr>
                <w:b/>
              </w:rPr>
              <w:t>Produção textual</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5FD369AF" w14:textId="4742787C" w:rsidR="002176B6" w:rsidRPr="0079217C" w:rsidRDefault="002F19CD">
            <w:pPr>
              <w:spacing w:after="0" w:line="259" w:lineRule="auto"/>
              <w:ind w:right="0" w:firstLine="0"/>
              <w:jc w:val="left"/>
            </w:pPr>
            <w:r w:rsidRPr="0079217C">
              <w:rPr>
                <w:b/>
              </w:rPr>
              <w:t>(EJA</w:t>
            </w:r>
            <w:r w:rsidR="00AF2BC6">
              <w:rPr>
                <w:b/>
              </w:rPr>
              <w:t>T</w:t>
            </w:r>
            <w:r w:rsidR="009F4A43">
              <w:rPr>
                <w:b/>
              </w:rPr>
              <w:t>6</w:t>
            </w:r>
            <w:r w:rsidR="00CC1365" w:rsidRPr="0079217C">
              <w:rPr>
                <w:b/>
              </w:rPr>
              <w:t>L</w:t>
            </w:r>
            <w:r w:rsidR="00CC1365">
              <w:rPr>
                <w:b/>
              </w:rPr>
              <w:t>P</w:t>
            </w:r>
            <w:r w:rsidRPr="0079217C">
              <w:rPr>
                <w:b/>
              </w:rPr>
              <w:t>04) Produzir textos, organizando-os e dividindo-os em parágrafos, segundo as normas gráficas.</w:t>
            </w:r>
          </w:p>
        </w:tc>
      </w:tr>
      <w:tr w:rsidR="002176B6" w:rsidRPr="0079217C" w14:paraId="3A7FAD1A"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6D2771BD" w14:textId="77777777" w:rsidR="002176B6" w:rsidRPr="0079217C" w:rsidRDefault="002F19CD">
            <w:pPr>
              <w:spacing w:after="0" w:line="259" w:lineRule="auto"/>
              <w:ind w:right="57" w:firstLine="0"/>
              <w:jc w:val="center"/>
            </w:pPr>
            <w:r w:rsidRPr="0079217C">
              <w:rPr>
                <w:b/>
              </w:rPr>
              <w:t>Leitura e interpretação</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1D4350CE" w14:textId="5E2BB9D5" w:rsidR="002176B6" w:rsidRPr="0079217C" w:rsidRDefault="002F19CD">
            <w:pPr>
              <w:spacing w:after="0" w:line="259" w:lineRule="auto"/>
              <w:ind w:right="0" w:firstLine="0"/>
              <w:jc w:val="left"/>
            </w:pPr>
            <w:r w:rsidRPr="0079217C">
              <w:rPr>
                <w:b/>
              </w:rPr>
              <w:t>(EJA</w:t>
            </w:r>
            <w:r w:rsidR="00AF2BC6">
              <w:rPr>
                <w:b/>
              </w:rPr>
              <w:t>T</w:t>
            </w:r>
            <w:r w:rsidR="009F4A43">
              <w:rPr>
                <w:b/>
              </w:rPr>
              <w:t>6</w:t>
            </w:r>
            <w:r w:rsidR="00CC1365" w:rsidRPr="0079217C">
              <w:rPr>
                <w:b/>
              </w:rPr>
              <w:t>L</w:t>
            </w:r>
            <w:r w:rsidR="00CC1365">
              <w:rPr>
                <w:b/>
              </w:rPr>
              <w:t>P0</w:t>
            </w:r>
            <w:r w:rsidRPr="0079217C">
              <w:rPr>
                <w:b/>
              </w:rPr>
              <w:t>5) Desenvolver estratégias de compreensão e fluência na leitura.</w:t>
            </w:r>
          </w:p>
        </w:tc>
      </w:tr>
      <w:tr w:rsidR="002176B6" w:rsidRPr="0079217C" w14:paraId="1457045D"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5887C0"/>
          </w:tcPr>
          <w:p w14:paraId="4F20961C" w14:textId="77777777" w:rsidR="002176B6" w:rsidRPr="0079217C" w:rsidRDefault="002F19CD">
            <w:pPr>
              <w:spacing w:after="0" w:line="259" w:lineRule="auto"/>
              <w:ind w:firstLine="0"/>
              <w:jc w:val="center"/>
            </w:pPr>
            <w:r w:rsidRPr="0079217C">
              <w:rPr>
                <w:b/>
              </w:rPr>
              <w:t>Oralidade e escuta</w:t>
            </w:r>
          </w:p>
        </w:tc>
        <w:tc>
          <w:tcPr>
            <w:tcW w:w="11744" w:type="dxa"/>
            <w:tcBorders>
              <w:top w:val="single" w:sz="4" w:space="0" w:color="000000"/>
              <w:left w:val="single" w:sz="4" w:space="0" w:color="000000"/>
              <w:bottom w:val="single" w:sz="4" w:space="0" w:color="000000"/>
              <w:right w:val="single" w:sz="4" w:space="0" w:color="000000"/>
            </w:tcBorders>
            <w:shd w:val="clear" w:color="auto" w:fill="5887C0"/>
          </w:tcPr>
          <w:p w14:paraId="302B9DF1" w14:textId="7C0A961E" w:rsidR="002176B6" w:rsidRPr="0079217C" w:rsidRDefault="002F19CD">
            <w:pPr>
              <w:spacing w:after="0" w:line="259" w:lineRule="auto"/>
              <w:ind w:right="0" w:firstLine="0"/>
              <w:jc w:val="left"/>
            </w:pPr>
            <w:r w:rsidRPr="0079217C">
              <w:rPr>
                <w:b/>
              </w:rPr>
              <w:t>(EJA</w:t>
            </w:r>
            <w:r w:rsidR="00AF2BC6">
              <w:rPr>
                <w:b/>
              </w:rPr>
              <w:t>T</w:t>
            </w:r>
            <w:r w:rsidR="009F4A43">
              <w:rPr>
                <w:b/>
              </w:rPr>
              <w:t>6</w:t>
            </w:r>
            <w:r w:rsidR="00CC1365" w:rsidRPr="0079217C">
              <w:rPr>
                <w:b/>
              </w:rPr>
              <w:t>L</w:t>
            </w:r>
            <w:r w:rsidR="00CC1365">
              <w:rPr>
                <w:b/>
              </w:rPr>
              <w:t>P</w:t>
            </w:r>
            <w:r w:rsidRPr="0079217C">
              <w:rPr>
                <w:b/>
              </w:rPr>
              <w:t>06) Expressar informações, ideias e sentimentos através da oralidade e da escuta.</w:t>
            </w:r>
          </w:p>
        </w:tc>
      </w:tr>
      <w:tr w:rsidR="002176B6" w:rsidRPr="0079217C" w14:paraId="6566F84C" w14:textId="77777777">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95B3D7"/>
          </w:tcPr>
          <w:p w14:paraId="694F2725" w14:textId="77777777" w:rsidR="002176B6" w:rsidRPr="0079217C" w:rsidRDefault="002F19CD">
            <w:pPr>
              <w:spacing w:after="0" w:line="259" w:lineRule="auto"/>
              <w:ind w:left="903" w:right="253" w:firstLine="0"/>
              <w:jc w:val="center"/>
            </w:pPr>
            <w:r w:rsidRPr="0079217C">
              <w:rPr>
                <w:b/>
              </w:rPr>
              <w:t>Materialidades Processos criativos</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1C9D9B99" w14:textId="788B0B6D" w:rsidR="002176B6" w:rsidRPr="0079217C" w:rsidRDefault="002F19CD">
            <w:pPr>
              <w:spacing w:after="0" w:line="259" w:lineRule="auto"/>
              <w:ind w:right="0" w:firstLine="0"/>
            </w:pPr>
            <w:r w:rsidRPr="0079217C">
              <w:rPr>
                <w:b/>
              </w:rPr>
              <w:t>(EJA</w:t>
            </w:r>
            <w:r w:rsidR="00AF2BC6">
              <w:rPr>
                <w:b/>
              </w:rPr>
              <w:t>T</w:t>
            </w:r>
            <w:r w:rsidR="009F4A43">
              <w:rPr>
                <w:b/>
              </w:rPr>
              <w:t>6</w:t>
            </w:r>
            <w:r w:rsidRPr="0079217C">
              <w:rPr>
                <w:b/>
              </w:rPr>
              <w:t>AR01) Experimentar e criar diferentes materialidades e processo nas diferentes linguagens (Artes Visuais, Dança, Teatro, Música e Artes Integradas).</w:t>
            </w:r>
          </w:p>
        </w:tc>
      </w:tr>
      <w:tr w:rsidR="002176B6" w:rsidRPr="0079217C" w14:paraId="37E31A33" w14:textId="77777777">
        <w:tblPrEx>
          <w:tblCellMar>
            <w:top w:w="54" w:type="dxa"/>
            <w:right w:w="43" w:type="dxa"/>
          </w:tblCellMar>
        </w:tblPrEx>
        <w:trPr>
          <w:trHeight w:val="301"/>
        </w:trPr>
        <w:tc>
          <w:tcPr>
            <w:tcW w:w="3794" w:type="dxa"/>
            <w:tcBorders>
              <w:top w:val="single" w:sz="4" w:space="0" w:color="000000"/>
              <w:left w:val="single" w:sz="4" w:space="0" w:color="000000"/>
              <w:bottom w:val="single" w:sz="4" w:space="0" w:color="000000"/>
              <w:right w:val="single" w:sz="4" w:space="0" w:color="000000"/>
            </w:tcBorders>
            <w:shd w:val="clear" w:color="auto" w:fill="95B3D7"/>
          </w:tcPr>
          <w:p w14:paraId="3A5072E5" w14:textId="77777777" w:rsidR="002176B6" w:rsidRPr="0079217C" w:rsidRDefault="002F19CD">
            <w:pPr>
              <w:spacing w:after="0" w:line="259" w:lineRule="auto"/>
              <w:ind w:left="1132" w:right="0" w:firstLine="0"/>
              <w:jc w:val="left"/>
            </w:pPr>
            <w:r w:rsidRPr="0079217C">
              <w:rPr>
                <w:b/>
              </w:rPr>
              <w:t>Contextos e práticas</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3B549BA0" w14:textId="0CDF5613" w:rsidR="002176B6" w:rsidRPr="0079217C" w:rsidRDefault="002F19CD">
            <w:pPr>
              <w:spacing w:after="0" w:line="259" w:lineRule="auto"/>
              <w:ind w:right="0" w:firstLine="0"/>
              <w:jc w:val="left"/>
            </w:pPr>
            <w:r w:rsidRPr="0079217C">
              <w:rPr>
                <w:b/>
              </w:rPr>
              <w:t>(EJA</w:t>
            </w:r>
            <w:r w:rsidR="00AF2BC6">
              <w:rPr>
                <w:b/>
              </w:rPr>
              <w:t>T</w:t>
            </w:r>
            <w:r w:rsidR="009F4A43">
              <w:rPr>
                <w:b/>
              </w:rPr>
              <w:t>6</w:t>
            </w:r>
            <w:r w:rsidRPr="0079217C">
              <w:rPr>
                <w:b/>
              </w:rPr>
              <w:t>AR0</w:t>
            </w:r>
            <w:r w:rsidR="002059E5" w:rsidRPr="0079217C">
              <w:rPr>
                <w:b/>
              </w:rPr>
              <w:t>2</w:t>
            </w:r>
            <w:r w:rsidRPr="0079217C">
              <w:rPr>
                <w:b/>
              </w:rPr>
              <w:t>) Conhecer os diferentes estilos artísticos em seu tempo e espaço.</w:t>
            </w:r>
          </w:p>
        </w:tc>
      </w:tr>
      <w:tr w:rsidR="002176B6" w:rsidRPr="0079217C" w14:paraId="44A23AB3" w14:textId="77777777">
        <w:tblPrEx>
          <w:tblCellMar>
            <w:top w:w="54" w:type="dxa"/>
            <w:right w:w="43"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95B3D7"/>
          </w:tcPr>
          <w:p w14:paraId="1E70DE89" w14:textId="77777777" w:rsidR="002176B6" w:rsidRPr="0079217C" w:rsidRDefault="002F19CD">
            <w:pPr>
              <w:spacing w:after="0" w:line="259" w:lineRule="auto"/>
              <w:ind w:left="1276" w:right="0" w:firstLine="0"/>
              <w:jc w:val="left"/>
            </w:pPr>
            <w:r w:rsidRPr="0079217C">
              <w:rPr>
                <w:b/>
              </w:rPr>
              <w:t>Arte e Tecnologia</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6B15F699" w14:textId="7376ABE3" w:rsidR="002176B6" w:rsidRPr="0079217C" w:rsidRDefault="002F19CD">
            <w:pPr>
              <w:spacing w:after="0" w:line="259" w:lineRule="auto"/>
              <w:ind w:right="0" w:firstLine="0"/>
            </w:pPr>
            <w:r w:rsidRPr="0079217C">
              <w:rPr>
                <w:b/>
              </w:rPr>
              <w:t>(EJA</w:t>
            </w:r>
            <w:r w:rsidR="00AF2BC6">
              <w:rPr>
                <w:b/>
              </w:rPr>
              <w:t>T</w:t>
            </w:r>
            <w:r w:rsidR="009F4A43">
              <w:rPr>
                <w:b/>
              </w:rPr>
              <w:t>6</w:t>
            </w:r>
            <w:r w:rsidRPr="0079217C">
              <w:rPr>
                <w:b/>
              </w:rPr>
              <w:t>AR0</w:t>
            </w:r>
            <w:r w:rsidR="002059E5" w:rsidRPr="0079217C">
              <w:rPr>
                <w:b/>
              </w:rPr>
              <w:t>3</w:t>
            </w:r>
            <w:r w:rsidRPr="0079217C">
              <w:rPr>
                <w:b/>
              </w:rPr>
              <w:t>) Identificar e manipular variadas tecnologias e recursos digitais possibilidade a expressão e criação em arte.</w:t>
            </w:r>
          </w:p>
        </w:tc>
      </w:tr>
      <w:tr w:rsidR="002176B6" w:rsidRPr="0079217C" w14:paraId="5987BA2F" w14:textId="77777777">
        <w:tblPrEx>
          <w:tblCellMar>
            <w:top w:w="54" w:type="dxa"/>
            <w:right w:w="43"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95B3D7"/>
          </w:tcPr>
          <w:p w14:paraId="1EB2CD41" w14:textId="77777777" w:rsidR="002176B6" w:rsidRPr="0079217C" w:rsidRDefault="002F19CD">
            <w:pPr>
              <w:spacing w:after="0" w:line="259" w:lineRule="auto"/>
              <w:ind w:left="732" w:right="79" w:firstLine="0"/>
              <w:jc w:val="center"/>
            </w:pPr>
            <w:r w:rsidRPr="0079217C">
              <w:rPr>
                <w:b/>
              </w:rPr>
              <w:lastRenderedPageBreak/>
              <w:t>Matrizes estéticas e culturais</w:t>
            </w:r>
          </w:p>
        </w:tc>
        <w:tc>
          <w:tcPr>
            <w:tcW w:w="11744" w:type="dxa"/>
            <w:tcBorders>
              <w:top w:val="single" w:sz="4" w:space="0" w:color="000000"/>
              <w:left w:val="single" w:sz="4" w:space="0" w:color="000000"/>
              <w:bottom w:val="single" w:sz="4" w:space="0" w:color="000000"/>
              <w:right w:val="single" w:sz="4" w:space="0" w:color="000000"/>
            </w:tcBorders>
            <w:shd w:val="clear" w:color="auto" w:fill="95B3D7"/>
          </w:tcPr>
          <w:p w14:paraId="4C79037D" w14:textId="6BEC230A" w:rsidR="002176B6" w:rsidRPr="0079217C" w:rsidRDefault="002F19CD">
            <w:pPr>
              <w:spacing w:after="0" w:line="259" w:lineRule="auto"/>
              <w:ind w:right="0" w:firstLine="0"/>
            </w:pPr>
            <w:r w:rsidRPr="0079217C">
              <w:rPr>
                <w:b/>
              </w:rPr>
              <w:t>(EJA</w:t>
            </w:r>
            <w:r w:rsidR="00AF2BC6">
              <w:rPr>
                <w:b/>
              </w:rPr>
              <w:t>T</w:t>
            </w:r>
            <w:r w:rsidR="009F4A43">
              <w:rPr>
                <w:b/>
              </w:rPr>
              <w:t>6</w:t>
            </w:r>
            <w:r w:rsidRPr="0079217C">
              <w:rPr>
                <w:b/>
              </w:rPr>
              <w:t>AR0</w:t>
            </w:r>
            <w:r w:rsidR="002059E5" w:rsidRPr="0079217C">
              <w:rPr>
                <w:b/>
              </w:rPr>
              <w:t>4</w:t>
            </w:r>
            <w:r w:rsidRPr="0079217C">
              <w:rPr>
                <w:b/>
              </w:rPr>
              <w:t>) Analisar aspectos históricos, sociais e políticos da produção na arte, propondo um olhar crítico perante as diferentes manifestações artísticas e culturais.</w:t>
            </w:r>
          </w:p>
        </w:tc>
      </w:tr>
      <w:tr w:rsidR="002176B6" w:rsidRPr="0079217C" w14:paraId="7297DE90" w14:textId="77777777">
        <w:tblPrEx>
          <w:tblCellMar>
            <w:top w:w="54" w:type="dxa"/>
            <w:right w:w="43" w:type="dxa"/>
          </w:tblCellMar>
        </w:tblPrEx>
        <w:trPr>
          <w:trHeight w:val="596"/>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14:paraId="46FE8CDE" w14:textId="77777777" w:rsidR="002176B6" w:rsidRPr="0079217C" w:rsidRDefault="002F19CD">
            <w:pPr>
              <w:spacing w:after="0" w:line="259" w:lineRule="auto"/>
              <w:ind w:right="29" w:firstLine="0"/>
              <w:jc w:val="center"/>
            </w:pPr>
            <w:r w:rsidRPr="0079217C">
              <w:rPr>
                <w:b/>
              </w:rPr>
              <w:t>Brincadeiras e jogos de competição e cooperação</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2E6EFACA" w14:textId="3C0E5A99" w:rsidR="002176B6" w:rsidRPr="0079217C" w:rsidRDefault="002F19CD">
            <w:pPr>
              <w:spacing w:after="0" w:line="259" w:lineRule="auto"/>
              <w:ind w:right="0" w:firstLine="0"/>
            </w:pPr>
            <w:r w:rsidRPr="0079217C">
              <w:rPr>
                <w:b/>
              </w:rPr>
              <w:t>(EJA</w:t>
            </w:r>
            <w:r w:rsidR="00AF2BC6">
              <w:rPr>
                <w:b/>
              </w:rPr>
              <w:t>T</w:t>
            </w:r>
            <w:r w:rsidR="009F4A43">
              <w:rPr>
                <w:b/>
              </w:rPr>
              <w:t>6</w:t>
            </w:r>
            <w:r w:rsidRPr="0079217C">
              <w:rPr>
                <w:b/>
              </w:rPr>
              <w:t>EF01) Experimentar jogos e brincadeiras que despertem o prazer em realizar atividades físicas, na busca do lazer, qualidade de vida e socialização.</w:t>
            </w:r>
          </w:p>
        </w:tc>
      </w:tr>
      <w:tr w:rsidR="002176B6" w:rsidRPr="0079217C" w14:paraId="105D5719" w14:textId="77777777">
        <w:tblPrEx>
          <w:tblCellMar>
            <w:top w:w="54" w:type="dxa"/>
            <w:right w:w="43" w:type="dxa"/>
          </w:tblCellMar>
        </w:tblPrEx>
        <w:trPr>
          <w:trHeight w:val="596"/>
        </w:trPr>
        <w:tc>
          <w:tcPr>
            <w:tcW w:w="0" w:type="auto"/>
            <w:vMerge/>
            <w:tcBorders>
              <w:top w:val="nil"/>
              <w:left w:val="single" w:sz="4" w:space="0" w:color="000000"/>
              <w:bottom w:val="nil"/>
              <w:right w:val="single" w:sz="4" w:space="0" w:color="000000"/>
            </w:tcBorders>
          </w:tcPr>
          <w:p w14:paraId="47422995"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504208ED" w14:textId="0B074ADE" w:rsidR="002176B6" w:rsidRPr="0079217C" w:rsidRDefault="002F19CD">
            <w:pPr>
              <w:spacing w:after="0" w:line="259" w:lineRule="auto"/>
              <w:ind w:right="0" w:firstLine="0"/>
            </w:pPr>
            <w:r w:rsidRPr="0079217C">
              <w:rPr>
                <w:b/>
              </w:rPr>
              <w:t>(EJA</w:t>
            </w:r>
            <w:r w:rsidR="00AF2BC6">
              <w:rPr>
                <w:b/>
              </w:rPr>
              <w:t>T</w:t>
            </w:r>
            <w:r w:rsidR="009F4A43">
              <w:rPr>
                <w:b/>
              </w:rPr>
              <w:t>6</w:t>
            </w:r>
            <w:r w:rsidRPr="0079217C">
              <w:rPr>
                <w:b/>
              </w:rPr>
              <w:t>EF02) Diferenciar os conceitos de jogos competitivos e cooperativos, identificando as características que os constituem na contemporaneidade.</w:t>
            </w:r>
          </w:p>
        </w:tc>
      </w:tr>
      <w:tr w:rsidR="002176B6" w:rsidRPr="0079217C" w14:paraId="5EB6D7B8" w14:textId="77777777">
        <w:tblPrEx>
          <w:tblCellMar>
            <w:top w:w="54" w:type="dxa"/>
            <w:right w:w="43" w:type="dxa"/>
          </w:tblCellMar>
        </w:tblPrEx>
        <w:trPr>
          <w:trHeight w:val="596"/>
        </w:trPr>
        <w:tc>
          <w:tcPr>
            <w:tcW w:w="0" w:type="auto"/>
            <w:vMerge/>
            <w:tcBorders>
              <w:top w:val="nil"/>
              <w:left w:val="single" w:sz="4" w:space="0" w:color="000000"/>
              <w:bottom w:val="single" w:sz="4" w:space="0" w:color="000000"/>
              <w:right w:val="single" w:sz="4" w:space="0" w:color="000000"/>
            </w:tcBorders>
          </w:tcPr>
          <w:p w14:paraId="67E31C3E"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0EBF5F47" w14:textId="0F01E7E3" w:rsidR="002176B6" w:rsidRPr="0079217C" w:rsidRDefault="002F19CD">
            <w:pPr>
              <w:spacing w:after="0" w:line="259" w:lineRule="auto"/>
              <w:ind w:right="0" w:firstLine="0"/>
            </w:pPr>
            <w:r w:rsidRPr="0079217C">
              <w:rPr>
                <w:b/>
              </w:rPr>
              <w:t>(EJA</w:t>
            </w:r>
            <w:r w:rsidR="00AF2BC6">
              <w:rPr>
                <w:b/>
              </w:rPr>
              <w:t>T</w:t>
            </w:r>
            <w:r w:rsidR="009F4A43">
              <w:rPr>
                <w:b/>
              </w:rPr>
              <w:t>6</w:t>
            </w:r>
            <w:r w:rsidRPr="0079217C">
              <w:rPr>
                <w:b/>
              </w:rPr>
              <w:t>EF03) Experimentar os jogos cooperativos, trazendo para a discussão as diferentes formas de interação com o outro em relação ao eu.</w:t>
            </w:r>
          </w:p>
        </w:tc>
      </w:tr>
      <w:tr w:rsidR="002176B6" w:rsidRPr="0079217C" w14:paraId="3D01C00E" w14:textId="77777777" w:rsidTr="00820E50">
        <w:tblPrEx>
          <w:tblCellMar>
            <w:top w:w="54" w:type="dxa"/>
            <w:right w:w="43" w:type="dxa"/>
          </w:tblCellMar>
        </w:tblPrEx>
        <w:trPr>
          <w:trHeight w:val="352"/>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14:paraId="277E9F23" w14:textId="77777777" w:rsidR="002176B6" w:rsidRPr="0079217C" w:rsidRDefault="002F19CD">
            <w:pPr>
              <w:spacing w:after="0" w:line="259" w:lineRule="auto"/>
              <w:ind w:right="49" w:firstLine="0"/>
              <w:jc w:val="center"/>
            </w:pPr>
            <w:r w:rsidRPr="0079217C">
              <w:rPr>
                <w:b/>
              </w:rPr>
              <w:t>Danças, ginásticas e esportes</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3FABCDC4" w14:textId="15FD3384" w:rsidR="002176B6" w:rsidRPr="0079217C" w:rsidRDefault="002F19CD">
            <w:pPr>
              <w:spacing w:after="0" w:line="259" w:lineRule="auto"/>
              <w:ind w:right="0" w:firstLine="0"/>
            </w:pPr>
            <w:r w:rsidRPr="0079217C">
              <w:rPr>
                <w:b/>
              </w:rPr>
              <w:t>(EJA</w:t>
            </w:r>
            <w:r w:rsidR="00AF2BC6">
              <w:rPr>
                <w:b/>
              </w:rPr>
              <w:t>T</w:t>
            </w:r>
            <w:r w:rsidR="009F4A43">
              <w:rPr>
                <w:b/>
              </w:rPr>
              <w:t>6</w:t>
            </w:r>
            <w:r w:rsidRPr="0079217C">
              <w:rPr>
                <w:b/>
              </w:rPr>
              <w:t>EF04) Experimentar e fruir um ou mais tipos de ginásticas, danças e esportes, identificando as exigências corporais</w:t>
            </w:r>
            <w:r w:rsidR="00820E50">
              <w:rPr>
                <w:b/>
              </w:rPr>
              <w:t>.</w:t>
            </w:r>
          </w:p>
        </w:tc>
      </w:tr>
      <w:tr w:rsidR="002176B6" w:rsidRPr="0079217C" w14:paraId="061DE3BC" w14:textId="77777777">
        <w:tblPrEx>
          <w:tblCellMar>
            <w:top w:w="54" w:type="dxa"/>
            <w:right w:w="43" w:type="dxa"/>
          </w:tblCellMar>
        </w:tblPrEx>
        <w:trPr>
          <w:trHeight w:val="596"/>
        </w:trPr>
        <w:tc>
          <w:tcPr>
            <w:tcW w:w="0" w:type="auto"/>
            <w:vMerge/>
            <w:tcBorders>
              <w:top w:val="nil"/>
              <w:left w:val="single" w:sz="4" w:space="0" w:color="000000"/>
              <w:bottom w:val="nil"/>
              <w:right w:val="single" w:sz="4" w:space="0" w:color="000000"/>
            </w:tcBorders>
          </w:tcPr>
          <w:p w14:paraId="0731A97D"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173FD011" w14:textId="2F1E5C1E" w:rsidR="002176B6" w:rsidRPr="0079217C" w:rsidRDefault="002F19CD">
            <w:pPr>
              <w:spacing w:after="0" w:line="259" w:lineRule="auto"/>
              <w:ind w:right="0" w:firstLine="0"/>
            </w:pPr>
            <w:r w:rsidRPr="0079217C">
              <w:rPr>
                <w:b/>
              </w:rPr>
              <w:t>(EJA</w:t>
            </w:r>
            <w:r w:rsidR="00AF2BC6">
              <w:rPr>
                <w:b/>
              </w:rPr>
              <w:t>T</w:t>
            </w:r>
            <w:r w:rsidR="009F4A43">
              <w:rPr>
                <w:b/>
              </w:rPr>
              <w:t>6</w:t>
            </w:r>
            <w:r w:rsidRPr="0079217C">
              <w:rPr>
                <w:b/>
              </w:rPr>
              <w:t>EF05) Problematizar a prática excessiva de exercícios físicos e o uso de medicamentos para a ampliação do rendimento ou potencialização das transformações corporais.</w:t>
            </w:r>
          </w:p>
        </w:tc>
      </w:tr>
      <w:tr w:rsidR="002176B6" w:rsidRPr="0079217C" w14:paraId="2D85B834" w14:textId="77777777">
        <w:tblPrEx>
          <w:tblCellMar>
            <w:top w:w="54" w:type="dxa"/>
            <w:right w:w="43" w:type="dxa"/>
          </w:tblCellMar>
        </w:tblPrEx>
        <w:trPr>
          <w:trHeight w:val="596"/>
        </w:trPr>
        <w:tc>
          <w:tcPr>
            <w:tcW w:w="0" w:type="auto"/>
            <w:vMerge/>
            <w:tcBorders>
              <w:top w:val="nil"/>
              <w:left w:val="single" w:sz="4" w:space="0" w:color="000000"/>
              <w:bottom w:val="nil"/>
              <w:right w:val="single" w:sz="4" w:space="0" w:color="000000"/>
            </w:tcBorders>
          </w:tcPr>
          <w:p w14:paraId="43B668AE"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47DABCB1" w14:textId="42CEE597" w:rsidR="002176B6" w:rsidRPr="0079217C" w:rsidRDefault="002F19CD">
            <w:pPr>
              <w:spacing w:after="0" w:line="259" w:lineRule="auto"/>
              <w:ind w:right="0" w:firstLine="0"/>
            </w:pPr>
            <w:r w:rsidRPr="0079217C">
              <w:rPr>
                <w:b/>
              </w:rPr>
              <w:t>(EJA</w:t>
            </w:r>
            <w:r w:rsidR="00AF2BC6">
              <w:rPr>
                <w:b/>
              </w:rPr>
              <w:t>T</w:t>
            </w:r>
            <w:r w:rsidR="009F4A43">
              <w:rPr>
                <w:b/>
              </w:rPr>
              <w:t>6</w:t>
            </w:r>
            <w:r w:rsidRPr="0079217C">
              <w:rPr>
                <w:b/>
              </w:rPr>
              <w:t>EF06) Discutir estereótipos e preconceitos relativos às danças e demais práticas corporais e propor alternativas para sua superação.</w:t>
            </w:r>
          </w:p>
        </w:tc>
      </w:tr>
      <w:tr w:rsidR="002176B6" w:rsidRPr="0079217C" w14:paraId="4CF02919" w14:textId="77777777">
        <w:tblPrEx>
          <w:tblCellMar>
            <w:top w:w="54" w:type="dxa"/>
            <w:right w:w="43" w:type="dxa"/>
          </w:tblCellMar>
        </w:tblPrEx>
        <w:trPr>
          <w:trHeight w:val="596"/>
        </w:trPr>
        <w:tc>
          <w:tcPr>
            <w:tcW w:w="0" w:type="auto"/>
            <w:vMerge/>
            <w:tcBorders>
              <w:top w:val="nil"/>
              <w:left w:val="single" w:sz="4" w:space="0" w:color="000000"/>
              <w:bottom w:val="single" w:sz="4" w:space="0" w:color="000000"/>
              <w:right w:val="single" w:sz="4" w:space="0" w:color="000000"/>
            </w:tcBorders>
          </w:tcPr>
          <w:p w14:paraId="7DF87DED"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4103E189" w14:textId="61DDED38" w:rsidR="002176B6" w:rsidRPr="0079217C" w:rsidRDefault="002F19CD">
            <w:pPr>
              <w:spacing w:after="0" w:line="259" w:lineRule="auto"/>
              <w:ind w:right="0" w:firstLine="0"/>
            </w:pPr>
            <w:r w:rsidRPr="0079217C">
              <w:rPr>
                <w:b/>
              </w:rPr>
              <w:t>(EJA</w:t>
            </w:r>
            <w:r w:rsidR="00AF2BC6">
              <w:rPr>
                <w:b/>
              </w:rPr>
              <w:t>T</w:t>
            </w:r>
            <w:r w:rsidR="009F4A43">
              <w:rPr>
                <w:b/>
              </w:rPr>
              <w:t>6</w:t>
            </w:r>
            <w:r w:rsidRPr="0079217C">
              <w:rPr>
                <w:b/>
              </w:rPr>
              <w:t>EF07) Verificar locais disponíveis na comunidade para a prática de esportes e das demais práticas corporais tematizadas na escola, propondo e produzindo alternativas para utilizá-los no tempo livre.</w:t>
            </w:r>
          </w:p>
        </w:tc>
      </w:tr>
      <w:tr w:rsidR="002176B6" w:rsidRPr="0079217C" w14:paraId="47179109" w14:textId="77777777">
        <w:tblPrEx>
          <w:tblCellMar>
            <w:top w:w="54" w:type="dxa"/>
            <w:right w:w="43" w:type="dxa"/>
          </w:tblCellMar>
        </w:tblPrEx>
        <w:trPr>
          <w:trHeight w:val="889"/>
        </w:trPr>
        <w:tc>
          <w:tcPr>
            <w:tcW w:w="3794"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465863D" w14:textId="77777777" w:rsidR="002176B6" w:rsidRPr="0079217C" w:rsidRDefault="002F19CD">
            <w:pPr>
              <w:spacing w:after="0" w:line="259" w:lineRule="auto"/>
              <w:ind w:right="50" w:firstLine="0"/>
              <w:jc w:val="center"/>
            </w:pPr>
            <w:r w:rsidRPr="0079217C">
              <w:rPr>
                <w:b/>
              </w:rPr>
              <w:t>Atividade física e saúde</w:t>
            </w:r>
          </w:p>
        </w:tc>
        <w:tc>
          <w:tcPr>
            <w:tcW w:w="11744" w:type="dxa"/>
            <w:tcBorders>
              <w:top w:val="single" w:sz="4" w:space="0" w:color="000000"/>
              <w:left w:val="single" w:sz="4" w:space="0" w:color="000000"/>
              <w:bottom w:val="single" w:sz="4" w:space="0" w:color="000000"/>
              <w:right w:val="single" w:sz="4" w:space="0" w:color="000000"/>
            </w:tcBorders>
            <w:shd w:val="clear" w:color="auto" w:fill="B8CCE4"/>
          </w:tcPr>
          <w:p w14:paraId="35DBAA0D" w14:textId="4137ECB6" w:rsidR="002176B6" w:rsidRPr="0079217C" w:rsidRDefault="002F19CD">
            <w:pPr>
              <w:spacing w:after="0" w:line="259" w:lineRule="auto"/>
              <w:ind w:right="0" w:firstLine="0"/>
              <w:jc w:val="left"/>
            </w:pPr>
            <w:r w:rsidRPr="0079217C">
              <w:rPr>
                <w:b/>
              </w:rPr>
              <w:t>(EJA</w:t>
            </w:r>
            <w:r w:rsidR="00AF2BC6">
              <w:rPr>
                <w:b/>
              </w:rPr>
              <w:t>T</w:t>
            </w:r>
            <w:r w:rsidR="009F4A43">
              <w:rPr>
                <w:b/>
              </w:rPr>
              <w:t>6</w:t>
            </w:r>
            <w:r w:rsidRPr="0079217C">
              <w:rPr>
                <w:b/>
              </w:rPr>
              <w:t>EF08) Utilizar avaliações físicas como forma de orientação e conscientização corporal, oportunizando o conhecimento e a vivência de diferentes práticas corporais existentes, para atender as necessidades de cada indivíduo.</w:t>
            </w:r>
          </w:p>
        </w:tc>
      </w:tr>
      <w:tr w:rsidR="002176B6" w:rsidRPr="0079217C" w14:paraId="4E89DB41" w14:textId="77777777">
        <w:tblPrEx>
          <w:tblCellMar>
            <w:top w:w="54" w:type="dxa"/>
            <w:right w:w="274"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E23D7B7" w14:textId="77777777" w:rsidR="002176B6" w:rsidRPr="0079217C" w:rsidRDefault="002F19CD">
            <w:pPr>
              <w:spacing w:after="0" w:line="259" w:lineRule="auto"/>
              <w:ind w:left="167" w:right="0" w:firstLine="0"/>
              <w:jc w:val="center"/>
            </w:pPr>
            <w:proofErr w:type="spellStart"/>
            <w:r w:rsidRPr="0079217C">
              <w:rPr>
                <w:b/>
              </w:rPr>
              <w:t>Let’sRead</w:t>
            </w:r>
            <w:proofErr w:type="spellEnd"/>
            <w:r w:rsidRPr="0079217C">
              <w:rPr>
                <w:b/>
              </w:rPr>
              <w:t>!</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70177253" w14:textId="1C49C8CD" w:rsidR="002176B6" w:rsidRPr="0079217C" w:rsidRDefault="002F19CD">
            <w:pPr>
              <w:spacing w:after="0" w:line="259" w:lineRule="auto"/>
              <w:ind w:right="0" w:firstLine="0"/>
              <w:jc w:val="left"/>
            </w:pPr>
            <w:r w:rsidRPr="0079217C">
              <w:rPr>
                <w:b/>
              </w:rPr>
              <w:t>(EJA</w:t>
            </w:r>
            <w:r w:rsidR="00AF2BC6">
              <w:rPr>
                <w:b/>
              </w:rPr>
              <w:t>T</w:t>
            </w:r>
            <w:r w:rsidR="009F4A43">
              <w:rPr>
                <w:b/>
              </w:rPr>
              <w:t>6</w:t>
            </w:r>
            <w:r w:rsidRPr="0079217C">
              <w:rPr>
                <w:b/>
              </w:rPr>
              <w:t>LI0</w:t>
            </w:r>
            <w:r w:rsidR="002059E5" w:rsidRPr="0079217C">
              <w:rPr>
                <w:b/>
              </w:rPr>
              <w:t>1</w:t>
            </w:r>
            <w:r w:rsidRPr="0079217C">
              <w:rPr>
                <w:b/>
              </w:rPr>
              <w:t xml:space="preserve">) Trabalhar e desenvolver as técnicas de leitura instrumental em Língua Inglesa </w:t>
            </w:r>
            <w:r w:rsidRPr="0079217C">
              <w:rPr>
                <w:b/>
                <w:i/>
              </w:rPr>
              <w:t>(</w:t>
            </w:r>
            <w:proofErr w:type="spellStart"/>
            <w:r w:rsidRPr="0079217C">
              <w:rPr>
                <w:b/>
                <w:i/>
              </w:rPr>
              <w:t>skimmingandscanning</w:t>
            </w:r>
            <w:proofErr w:type="spellEnd"/>
            <w:r w:rsidRPr="0079217C">
              <w:rPr>
                <w:b/>
                <w:i/>
              </w:rPr>
              <w:t xml:space="preserve">) </w:t>
            </w:r>
            <w:r w:rsidRPr="0079217C">
              <w:rPr>
                <w:b/>
              </w:rPr>
              <w:t>utilizando textos de diversos gêneros textuais.</w:t>
            </w:r>
          </w:p>
        </w:tc>
      </w:tr>
      <w:tr w:rsidR="002176B6" w:rsidRPr="0079217C" w14:paraId="6450C3B3" w14:textId="77777777">
        <w:tblPrEx>
          <w:tblCellMar>
            <w:top w:w="54" w:type="dxa"/>
            <w:right w:w="274"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9AD2542" w14:textId="77777777" w:rsidR="002176B6" w:rsidRPr="0079217C" w:rsidRDefault="002F19CD">
            <w:pPr>
              <w:spacing w:after="0" w:line="259" w:lineRule="auto"/>
              <w:ind w:left="175" w:right="0" w:firstLine="0"/>
              <w:jc w:val="center"/>
            </w:pPr>
            <w:proofErr w:type="spellStart"/>
            <w:r w:rsidRPr="0079217C">
              <w:rPr>
                <w:b/>
              </w:rPr>
              <w:t>Let’slisten</w:t>
            </w:r>
            <w:proofErr w:type="spellEnd"/>
            <w:r w:rsidRPr="0079217C">
              <w:rPr>
                <w:b/>
              </w:rPr>
              <w:t>!</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227B03E2" w14:textId="6094F856" w:rsidR="002176B6" w:rsidRPr="0079217C" w:rsidRDefault="002F19CD">
            <w:pPr>
              <w:spacing w:after="0" w:line="259" w:lineRule="auto"/>
              <w:ind w:right="0" w:firstLine="0"/>
            </w:pPr>
            <w:r w:rsidRPr="0079217C">
              <w:rPr>
                <w:b/>
              </w:rPr>
              <w:t>(EJA</w:t>
            </w:r>
            <w:r w:rsidR="00AF2BC6">
              <w:rPr>
                <w:b/>
              </w:rPr>
              <w:t>T</w:t>
            </w:r>
            <w:r w:rsidR="009F4A43">
              <w:rPr>
                <w:b/>
              </w:rPr>
              <w:t>6</w:t>
            </w:r>
            <w:r w:rsidRPr="0079217C">
              <w:rPr>
                <w:b/>
              </w:rPr>
              <w:t>LI0</w:t>
            </w:r>
            <w:r w:rsidR="002059E5" w:rsidRPr="0079217C">
              <w:rPr>
                <w:b/>
              </w:rPr>
              <w:t>2</w:t>
            </w:r>
            <w:r w:rsidRPr="0079217C">
              <w:rPr>
                <w:b/>
              </w:rPr>
              <w:t>) Desenvolver a habilidade da escuta e compreensão auditiva através de letras de música e outros áudios.</w:t>
            </w:r>
          </w:p>
        </w:tc>
      </w:tr>
      <w:tr w:rsidR="002176B6" w:rsidRPr="0079217C" w14:paraId="5B598FE4" w14:textId="77777777">
        <w:tblPrEx>
          <w:tblCellMar>
            <w:top w:w="54" w:type="dxa"/>
            <w:right w:w="274"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DBE5F1"/>
          </w:tcPr>
          <w:p w14:paraId="097098A0" w14:textId="77777777" w:rsidR="002176B6" w:rsidRPr="0079217C" w:rsidRDefault="002F19CD">
            <w:pPr>
              <w:spacing w:after="0" w:line="259" w:lineRule="auto"/>
              <w:ind w:left="172" w:right="0" w:firstLine="0"/>
              <w:jc w:val="center"/>
            </w:pPr>
            <w:proofErr w:type="spellStart"/>
            <w:r w:rsidRPr="0079217C">
              <w:rPr>
                <w:b/>
              </w:rPr>
              <w:t>Let’swrite</w:t>
            </w:r>
            <w:proofErr w:type="spellEnd"/>
            <w:r w:rsidRPr="0079217C">
              <w:rPr>
                <w:b/>
              </w:rPr>
              <w:t>!</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3F9BE97F" w14:textId="7EB2AB9A" w:rsidR="002176B6" w:rsidRPr="0079217C" w:rsidRDefault="002F19CD">
            <w:pPr>
              <w:spacing w:after="0" w:line="259" w:lineRule="auto"/>
              <w:ind w:right="0" w:firstLine="0"/>
              <w:jc w:val="left"/>
            </w:pPr>
            <w:r w:rsidRPr="0079217C">
              <w:rPr>
                <w:b/>
              </w:rPr>
              <w:t>(EJA</w:t>
            </w:r>
            <w:r w:rsidR="00AF2BC6">
              <w:rPr>
                <w:b/>
              </w:rPr>
              <w:t>T</w:t>
            </w:r>
            <w:r w:rsidR="009F4A43">
              <w:rPr>
                <w:b/>
              </w:rPr>
              <w:t>6</w:t>
            </w:r>
            <w:r w:rsidRPr="0079217C">
              <w:rPr>
                <w:b/>
              </w:rPr>
              <w:t>LI0</w:t>
            </w:r>
            <w:r w:rsidR="002059E5" w:rsidRPr="0079217C">
              <w:rPr>
                <w:b/>
              </w:rPr>
              <w:t>3</w:t>
            </w:r>
            <w:r w:rsidRPr="0079217C">
              <w:rPr>
                <w:b/>
              </w:rPr>
              <w:t>) Trabalhar as estratégias de escrita em Língua Inglesa.</w:t>
            </w:r>
          </w:p>
        </w:tc>
      </w:tr>
      <w:tr w:rsidR="002176B6" w:rsidRPr="0079217C" w14:paraId="10E7769E" w14:textId="77777777">
        <w:tblPrEx>
          <w:tblCellMar>
            <w:top w:w="54" w:type="dxa"/>
            <w:right w:w="274" w:type="dxa"/>
          </w:tblCellMar>
        </w:tblPrEx>
        <w:trPr>
          <w:trHeight w:val="304"/>
        </w:trPr>
        <w:tc>
          <w:tcPr>
            <w:tcW w:w="3794" w:type="dxa"/>
            <w:tcBorders>
              <w:top w:val="single" w:sz="4" w:space="0" w:color="000000"/>
              <w:left w:val="single" w:sz="4" w:space="0" w:color="000000"/>
              <w:bottom w:val="single" w:sz="4" w:space="0" w:color="000000"/>
              <w:right w:val="single" w:sz="4" w:space="0" w:color="000000"/>
            </w:tcBorders>
            <w:shd w:val="clear" w:color="auto" w:fill="DBE5F1"/>
          </w:tcPr>
          <w:p w14:paraId="15F2071B" w14:textId="77777777" w:rsidR="002176B6" w:rsidRPr="0079217C" w:rsidRDefault="002F19CD">
            <w:pPr>
              <w:spacing w:after="0" w:line="259" w:lineRule="auto"/>
              <w:ind w:left="170" w:right="0" w:firstLine="0"/>
              <w:jc w:val="center"/>
            </w:pPr>
            <w:proofErr w:type="spellStart"/>
            <w:r w:rsidRPr="0079217C">
              <w:rPr>
                <w:b/>
              </w:rPr>
              <w:t>Let’sspeak</w:t>
            </w:r>
            <w:proofErr w:type="spellEnd"/>
            <w:r w:rsidRPr="0079217C">
              <w:rPr>
                <w:b/>
              </w:rPr>
              <w:t>!</w:t>
            </w:r>
          </w:p>
        </w:tc>
        <w:tc>
          <w:tcPr>
            <w:tcW w:w="11744" w:type="dxa"/>
            <w:tcBorders>
              <w:top w:val="single" w:sz="4" w:space="0" w:color="000000"/>
              <w:left w:val="single" w:sz="4" w:space="0" w:color="000000"/>
              <w:bottom w:val="single" w:sz="4" w:space="0" w:color="000000"/>
              <w:right w:val="single" w:sz="4" w:space="0" w:color="000000"/>
            </w:tcBorders>
            <w:shd w:val="clear" w:color="auto" w:fill="DBE5F1"/>
          </w:tcPr>
          <w:p w14:paraId="01075228" w14:textId="4BDE87B3" w:rsidR="002176B6" w:rsidRPr="0079217C" w:rsidRDefault="002F19CD">
            <w:pPr>
              <w:spacing w:after="0" w:line="259" w:lineRule="auto"/>
              <w:ind w:right="0" w:firstLine="0"/>
              <w:jc w:val="left"/>
            </w:pPr>
            <w:r w:rsidRPr="0079217C">
              <w:rPr>
                <w:b/>
              </w:rPr>
              <w:t>(EJA</w:t>
            </w:r>
            <w:r w:rsidR="00AF2BC6">
              <w:rPr>
                <w:b/>
              </w:rPr>
              <w:t>T</w:t>
            </w:r>
            <w:r w:rsidR="009F4A43">
              <w:rPr>
                <w:b/>
              </w:rPr>
              <w:t>6</w:t>
            </w:r>
            <w:r w:rsidRPr="0079217C">
              <w:rPr>
                <w:b/>
              </w:rPr>
              <w:t>LI0</w:t>
            </w:r>
            <w:r w:rsidR="002059E5" w:rsidRPr="0079217C">
              <w:rPr>
                <w:b/>
              </w:rPr>
              <w:t>4</w:t>
            </w:r>
            <w:r w:rsidRPr="0079217C">
              <w:rPr>
                <w:b/>
              </w:rPr>
              <w:t>) Trabalhar e desenvolver a fala no idioma inglês, falar sobre atividades no passado.</w:t>
            </w:r>
          </w:p>
        </w:tc>
      </w:tr>
      <w:tr w:rsidR="00B340CD" w:rsidRPr="0079217C" w14:paraId="657CE530" w14:textId="77777777" w:rsidTr="00F30059">
        <w:tblPrEx>
          <w:tblCellMar>
            <w:top w:w="54" w:type="dxa"/>
            <w:right w:w="274" w:type="dxa"/>
          </w:tblCellMar>
        </w:tblPrEx>
        <w:trPr>
          <w:trHeight w:val="304"/>
        </w:trPr>
        <w:tc>
          <w:tcPr>
            <w:tcW w:w="379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ABE33B7" w14:textId="77777777" w:rsidR="00B340CD" w:rsidRPr="0079217C" w:rsidRDefault="00B340CD">
            <w:pPr>
              <w:spacing w:after="0" w:line="259" w:lineRule="auto"/>
              <w:ind w:left="170" w:right="0" w:firstLine="0"/>
              <w:jc w:val="center"/>
              <w:rPr>
                <w:b/>
              </w:rPr>
            </w:pPr>
            <w:proofErr w:type="spellStart"/>
            <w:r>
              <w:rPr>
                <w:b/>
              </w:rPr>
              <w:lastRenderedPageBreak/>
              <w:t>Passado</w:t>
            </w:r>
            <w:proofErr w:type="spellEnd"/>
            <w:r>
              <w:rPr>
                <w:b/>
              </w:rPr>
              <w:t xml:space="preserve"> Simples</w:t>
            </w:r>
          </w:p>
        </w:tc>
        <w:tc>
          <w:tcPr>
            <w:tcW w:w="117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DD2A7D2" w14:textId="77777777" w:rsidR="00B340CD" w:rsidRPr="00E01B34" w:rsidRDefault="00B340CD">
            <w:pPr>
              <w:spacing w:after="0" w:line="259" w:lineRule="auto"/>
              <w:ind w:right="0" w:firstLine="0"/>
              <w:jc w:val="left"/>
              <w:rPr>
                <w:b/>
                <w:color w:val="auto"/>
              </w:rPr>
            </w:pPr>
            <w:r>
              <w:rPr>
                <w:b/>
              </w:rPr>
              <w:t>(EJA</w:t>
            </w:r>
            <w:r w:rsidR="00FD2D0F">
              <w:rPr>
                <w:b/>
              </w:rPr>
              <w:t>TVILI05) Utilizar o passado simples para descrever ações.</w:t>
            </w:r>
          </w:p>
        </w:tc>
      </w:tr>
      <w:tr w:rsidR="00FD2D0F" w:rsidRPr="0079217C" w14:paraId="47D64C65" w14:textId="77777777" w:rsidTr="00F30059">
        <w:tblPrEx>
          <w:tblCellMar>
            <w:top w:w="54" w:type="dxa"/>
            <w:right w:w="274" w:type="dxa"/>
          </w:tblCellMar>
        </w:tblPrEx>
        <w:trPr>
          <w:trHeight w:val="304"/>
        </w:trPr>
        <w:tc>
          <w:tcPr>
            <w:tcW w:w="379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37145FC" w14:textId="77777777" w:rsidR="00FD2D0F" w:rsidRDefault="00FD2D0F">
            <w:pPr>
              <w:spacing w:after="0" w:line="259" w:lineRule="auto"/>
              <w:ind w:left="170" w:right="0" w:firstLine="0"/>
              <w:jc w:val="center"/>
              <w:rPr>
                <w:b/>
              </w:rPr>
            </w:pPr>
            <w:r>
              <w:rPr>
                <w:b/>
              </w:rPr>
              <w:t xml:space="preserve">Modal verbo </w:t>
            </w:r>
            <w:proofErr w:type="spellStart"/>
            <w:r>
              <w:rPr>
                <w:b/>
              </w:rPr>
              <w:t>can</w:t>
            </w:r>
            <w:proofErr w:type="spellEnd"/>
          </w:p>
        </w:tc>
        <w:tc>
          <w:tcPr>
            <w:tcW w:w="117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B9680C2" w14:textId="77777777" w:rsidR="00FD2D0F" w:rsidRDefault="00FD2D0F">
            <w:pPr>
              <w:spacing w:after="0" w:line="259" w:lineRule="auto"/>
              <w:ind w:right="0" w:firstLine="0"/>
              <w:jc w:val="left"/>
              <w:rPr>
                <w:b/>
              </w:rPr>
            </w:pPr>
            <w:r>
              <w:rPr>
                <w:b/>
              </w:rPr>
              <w:t xml:space="preserve">(EJATVILI06) Saber utilizar o verbo </w:t>
            </w:r>
            <w:proofErr w:type="spellStart"/>
            <w:r>
              <w:rPr>
                <w:b/>
              </w:rPr>
              <w:t>can</w:t>
            </w:r>
            <w:proofErr w:type="spellEnd"/>
            <w:r>
              <w:rPr>
                <w:b/>
              </w:rPr>
              <w:t xml:space="preserve"> para falar de habilidade, permissão e pedido (negação, interrogação e afirmação).</w:t>
            </w:r>
          </w:p>
        </w:tc>
      </w:tr>
    </w:tbl>
    <w:p w14:paraId="033DA832" w14:textId="77777777" w:rsidR="00192588" w:rsidRPr="0079217C" w:rsidRDefault="00192588">
      <w:pPr>
        <w:spacing w:after="299"/>
        <w:ind w:left="-15" w:right="57"/>
        <w:rPr>
          <w:sz w:val="22"/>
        </w:rPr>
      </w:pPr>
    </w:p>
    <w:p w14:paraId="6F6A300C" w14:textId="14192900" w:rsidR="00192588" w:rsidRPr="0079217C" w:rsidRDefault="00192588" w:rsidP="00192588">
      <w:pPr>
        <w:pStyle w:val="Ttulo4"/>
        <w:ind w:left="1401" w:hanging="1416"/>
        <w:rPr>
          <w:sz w:val="22"/>
        </w:rPr>
      </w:pPr>
      <w:bookmarkStart w:id="1" w:name="_Toc958907"/>
      <w:r w:rsidRPr="0079217C">
        <w:rPr>
          <w:sz w:val="22"/>
        </w:rPr>
        <w:t xml:space="preserve">CIÊNCIAS E </w:t>
      </w:r>
      <w:r w:rsidR="00BF5599">
        <w:rPr>
          <w:sz w:val="22"/>
        </w:rPr>
        <w:t>MATEMÁTICA</w:t>
      </w:r>
      <w:bookmarkEnd w:id="1"/>
    </w:p>
    <w:p w14:paraId="57C22ACE" w14:textId="77777777" w:rsidR="002176B6" w:rsidRPr="0079217C" w:rsidRDefault="002F19CD">
      <w:pPr>
        <w:spacing w:after="299"/>
        <w:ind w:left="-15" w:right="57"/>
        <w:rPr>
          <w:sz w:val="22"/>
        </w:rPr>
      </w:pPr>
      <w:r w:rsidRPr="0079217C">
        <w:rPr>
          <w:sz w:val="22"/>
        </w:rPr>
        <w:t xml:space="preserve">A área de Ciências Naturais e </w:t>
      </w:r>
      <w:r w:rsidR="00BF5599">
        <w:rPr>
          <w:sz w:val="22"/>
        </w:rPr>
        <w:t>Matemática</w:t>
      </w:r>
      <w:r w:rsidRPr="0079217C">
        <w:rPr>
          <w:sz w:val="22"/>
        </w:rPr>
        <w:t xml:space="preserve"> para a Educação de Jovens e Adultos é composta pelos componentes curriculares das Ciências da Natureza e da Matemática. Esta Área de Conhecimento estabelece competências e habilidades que façam o aluno a compreender as relações entre conceitos e procedimentos dos diferentes campos da Matemática e das Ciências da Natureza, sabendo que suas ações </w:t>
      </w:r>
      <w:r w:rsidR="00AF2BC6" w:rsidRPr="0079217C">
        <w:rPr>
          <w:sz w:val="22"/>
        </w:rPr>
        <w:t>têm</w:t>
      </w:r>
      <w:r w:rsidRPr="0079217C">
        <w:rPr>
          <w:sz w:val="22"/>
        </w:rPr>
        <w:t xml:space="preserve"> consequências que podem ser refletidas na vida coletiva e individual.</w:t>
      </w:r>
    </w:p>
    <w:p w14:paraId="4EF107B6" w14:textId="77777777" w:rsidR="00AD0517" w:rsidRDefault="002F19CD" w:rsidP="00BF5599">
      <w:pPr>
        <w:spacing w:after="60"/>
        <w:ind w:left="-5" w:right="8919" w:hanging="10"/>
        <w:jc w:val="left"/>
        <w:rPr>
          <w:b/>
          <w:sz w:val="22"/>
        </w:rPr>
      </w:pPr>
      <w:r w:rsidRPr="0079217C">
        <w:rPr>
          <w:b/>
          <w:sz w:val="22"/>
        </w:rPr>
        <w:t>Competências da área de CIÊNCIAS E</w:t>
      </w:r>
      <w:r w:rsidR="00BF5599">
        <w:rPr>
          <w:b/>
          <w:sz w:val="22"/>
        </w:rPr>
        <w:t xml:space="preserve"> MATEMÁTICA</w:t>
      </w:r>
      <w:r w:rsidRPr="0079217C">
        <w:rPr>
          <w:b/>
          <w:sz w:val="22"/>
        </w:rPr>
        <w:t xml:space="preserve">: </w:t>
      </w:r>
    </w:p>
    <w:p w14:paraId="0FC1BA05" w14:textId="77777777" w:rsidR="002176B6" w:rsidRPr="0079217C" w:rsidRDefault="002F19CD">
      <w:pPr>
        <w:spacing w:after="60"/>
        <w:ind w:left="-5" w:right="9641" w:hanging="10"/>
        <w:jc w:val="left"/>
        <w:rPr>
          <w:sz w:val="22"/>
        </w:rPr>
      </w:pPr>
      <w:r w:rsidRPr="0079217C">
        <w:rPr>
          <w:b/>
          <w:sz w:val="22"/>
        </w:rPr>
        <w:t>a) ALFABETIZAÇÃO E PÓS ALFABETIZAÇÃO</w:t>
      </w:r>
    </w:p>
    <w:p w14:paraId="160A10AF" w14:textId="77777777" w:rsidR="002176B6" w:rsidRPr="0079217C" w:rsidRDefault="002F19CD">
      <w:pPr>
        <w:numPr>
          <w:ilvl w:val="0"/>
          <w:numId w:val="19"/>
        </w:numPr>
        <w:spacing w:after="65"/>
        <w:ind w:right="57" w:hanging="360"/>
        <w:rPr>
          <w:sz w:val="22"/>
        </w:rPr>
      </w:pPr>
      <w:r w:rsidRPr="0079217C">
        <w:rPr>
          <w:sz w:val="22"/>
        </w:rPr>
        <w:t xml:space="preserve">Reconhecer que as Ciências e </w:t>
      </w:r>
      <w:r w:rsidR="00BF5599">
        <w:rPr>
          <w:sz w:val="22"/>
        </w:rPr>
        <w:t>Matemática</w:t>
      </w:r>
      <w:r w:rsidRPr="0079217C">
        <w:rPr>
          <w:sz w:val="22"/>
        </w:rPr>
        <w:t xml:space="preserve"> são </w:t>
      </w:r>
      <w:proofErr w:type="spellStart"/>
      <w:r w:rsidR="00AF2BC6" w:rsidRPr="0079217C">
        <w:rPr>
          <w:sz w:val="22"/>
        </w:rPr>
        <w:t>empreendimento</w:t>
      </w:r>
      <w:r w:rsidR="00AF2BC6">
        <w:rPr>
          <w:sz w:val="22"/>
        </w:rPr>
        <w:t>s</w:t>
      </w:r>
      <w:proofErr w:type="spellEnd"/>
      <w:r w:rsidRPr="0079217C">
        <w:rPr>
          <w:sz w:val="22"/>
        </w:rPr>
        <w:t xml:space="preserve"> humanos, frutos da necessidade de diferentes culturas, para desenvolver o raciocínio lógico e o espírito de investigação colaborando com a construção de uma sociedade justa, democrática e inclusiva.</w:t>
      </w:r>
    </w:p>
    <w:p w14:paraId="1B2ECC43" w14:textId="77777777" w:rsidR="002176B6" w:rsidRPr="0079217C" w:rsidRDefault="002F19CD">
      <w:pPr>
        <w:numPr>
          <w:ilvl w:val="0"/>
          <w:numId w:val="19"/>
        </w:numPr>
        <w:ind w:right="57" w:hanging="360"/>
        <w:rPr>
          <w:sz w:val="22"/>
        </w:rPr>
      </w:pPr>
      <w:r w:rsidRPr="0079217C">
        <w:rPr>
          <w:sz w:val="22"/>
        </w:rPr>
        <w:t>Compreender as relações entre conceitos e procedimentos dos diferentes campos da Matemática e das Ciências, sentindo segurança quanto à capacidade de construir e aplicar tais conhecimentos, desenvolvendo a autoestima, o autocuidado e a perseverança na busca de soluções de situações cotidianas e socioambientais.</w:t>
      </w:r>
    </w:p>
    <w:p w14:paraId="6D5EF324" w14:textId="77777777" w:rsidR="002176B6" w:rsidRPr="0079217C" w:rsidRDefault="002F19CD">
      <w:pPr>
        <w:spacing w:after="63"/>
        <w:ind w:left="-5" w:right="0" w:hanging="10"/>
        <w:jc w:val="left"/>
        <w:rPr>
          <w:sz w:val="22"/>
        </w:rPr>
      </w:pPr>
      <w:r w:rsidRPr="0079217C">
        <w:rPr>
          <w:b/>
          <w:sz w:val="22"/>
        </w:rPr>
        <w:t xml:space="preserve">b) </w:t>
      </w:r>
      <w:r w:rsidR="00BD77F3" w:rsidRPr="0079217C">
        <w:rPr>
          <w:b/>
          <w:sz w:val="22"/>
        </w:rPr>
        <w:t xml:space="preserve">TOTALIDADES </w:t>
      </w:r>
      <w:r w:rsidR="00AF2BC6">
        <w:rPr>
          <w:b/>
          <w:sz w:val="22"/>
        </w:rPr>
        <w:t>III</w:t>
      </w:r>
      <w:r w:rsidR="00BD77F3" w:rsidRPr="0079217C">
        <w:rPr>
          <w:b/>
          <w:sz w:val="22"/>
        </w:rPr>
        <w:t xml:space="preserve"> A </w:t>
      </w:r>
      <w:r w:rsidR="00AF2BC6">
        <w:rPr>
          <w:b/>
          <w:sz w:val="22"/>
        </w:rPr>
        <w:t>VI</w:t>
      </w:r>
    </w:p>
    <w:p w14:paraId="6EA28CE2" w14:textId="77777777" w:rsidR="002176B6" w:rsidRPr="0079217C" w:rsidRDefault="002F19CD">
      <w:pPr>
        <w:numPr>
          <w:ilvl w:val="0"/>
          <w:numId w:val="20"/>
        </w:numPr>
        <w:spacing w:after="65"/>
        <w:ind w:right="57" w:hanging="360"/>
        <w:rPr>
          <w:sz w:val="22"/>
        </w:rPr>
      </w:pPr>
      <w:r w:rsidRPr="0079217C">
        <w:rPr>
          <w:sz w:val="22"/>
        </w:rPr>
        <w:t>Observar, analisar e explicar características, fenômenos e processos relativos ao mundo natural, social e tecnológico, fazendo observações sistemáticas de aspectos quantitativos e qualitativos presentes nas práticas sociais, ambientais e culturais, de modo a investigar, organizar, representar e comunicar informações relevantes, para interpretá-las e avaliá-las crítica e eticamente, exercitando a curiosidade para fazer perguntas, buscar respostas e criar soluções com argumentos convincentes.</w:t>
      </w:r>
    </w:p>
    <w:p w14:paraId="6D03AE03" w14:textId="77777777" w:rsidR="002176B6" w:rsidRPr="0079217C" w:rsidRDefault="002F19CD">
      <w:pPr>
        <w:numPr>
          <w:ilvl w:val="0"/>
          <w:numId w:val="20"/>
        </w:numPr>
        <w:spacing w:after="65"/>
        <w:ind w:right="57" w:hanging="360"/>
        <w:rPr>
          <w:sz w:val="22"/>
        </w:rPr>
      </w:pPr>
      <w:r w:rsidRPr="0079217C">
        <w:rPr>
          <w:sz w:val="22"/>
        </w:rPr>
        <w:t>Compreender as relações entre conceitos e procedimentos dos diferentes campos da Matemática (Aritmética, Álgebra, Geometria, Estatística e Probabilidade) e das Ciências (conceitos fundamentais e procedimentos de investigação científica), para analisar situações-problema, incluindo situações imaginadas, propondo alternativas aos desafios do mundo contemporâneo e aqueles relativos ao mundo do trabalho.</w:t>
      </w:r>
    </w:p>
    <w:p w14:paraId="4137A94B" w14:textId="77777777" w:rsidR="002176B6" w:rsidRPr="0079217C" w:rsidRDefault="002F19CD">
      <w:pPr>
        <w:numPr>
          <w:ilvl w:val="0"/>
          <w:numId w:val="20"/>
        </w:numPr>
        <w:spacing w:after="60"/>
        <w:ind w:right="57" w:hanging="360"/>
        <w:rPr>
          <w:sz w:val="22"/>
        </w:rPr>
      </w:pPr>
      <w:r w:rsidRPr="0079217C">
        <w:rPr>
          <w:sz w:val="22"/>
        </w:rPr>
        <w:t>Desenvolver e utilizar o conhecimento científico-matemático para tomar decisões frente às questões políticas, culturais, tecnológicas e socioambientais, com base em princípios éticos, democráticos, sustentáveis e solidários, valorizando a diversidade de opiniões e grupos sociais, sem preconceitos de qualquer natureza.</w:t>
      </w:r>
    </w:p>
    <w:p w14:paraId="0F6673FF" w14:textId="77777777" w:rsidR="002176B6" w:rsidRPr="0079217C" w:rsidRDefault="002F19CD">
      <w:pPr>
        <w:numPr>
          <w:ilvl w:val="0"/>
          <w:numId w:val="20"/>
        </w:numPr>
        <w:ind w:right="57" w:hanging="360"/>
        <w:rPr>
          <w:sz w:val="22"/>
        </w:rPr>
      </w:pPr>
      <w:r w:rsidRPr="0079217C">
        <w:rPr>
          <w:sz w:val="22"/>
        </w:rPr>
        <w:lastRenderedPageBreak/>
        <w:t xml:space="preserve">Conhecer, apreciar e cuidar de si, do seu corpo e bem-estar, compreendendo-se na diversidade humana, fazendo-se respeitar e respeitando o outro, recorrendo aos conhecimentos das Ciências Naturais e </w:t>
      </w:r>
      <w:r w:rsidR="00BF5599">
        <w:rPr>
          <w:sz w:val="22"/>
        </w:rPr>
        <w:t>Matemática</w:t>
      </w:r>
      <w:r w:rsidRPr="0079217C">
        <w:rPr>
          <w:sz w:val="22"/>
        </w:rPr>
        <w:t>.</w:t>
      </w:r>
    </w:p>
    <w:p w14:paraId="687CB7A1" w14:textId="77777777" w:rsidR="005A7CA8" w:rsidRPr="0079217C" w:rsidRDefault="005A7CA8" w:rsidP="005A7CA8">
      <w:pPr>
        <w:ind w:right="57"/>
        <w:rPr>
          <w:sz w:val="22"/>
        </w:rPr>
      </w:pPr>
    </w:p>
    <w:tbl>
      <w:tblPr>
        <w:tblStyle w:val="TableGrid"/>
        <w:tblW w:w="15559" w:type="dxa"/>
        <w:tblInd w:w="-108" w:type="dxa"/>
        <w:tblCellMar>
          <w:top w:w="53" w:type="dxa"/>
          <w:left w:w="108" w:type="dxa"/>
          <w:right w:w="49" w:type="dxa"/>
        </w:tblCellMar>
        <w:tblLook w:val="04A0" w:firstRow="1" w:lastRow="0" w:firstColumn="1" w:lastColumn="0" w:noHBand="0" w:noVBand="1"/>
      </w:tblPr>
      <w:tblGrid>
        <w:gridCol w:w="3794"/>
        <w:gridCol w:w="11744"/>
        <w:gridCol w:w="21"/>
      </w:tblGrid>
      <w:tr w:rsidR="002176B6" w:rsidRPr="0079217C" w14:paraId="40D19ACF" w14:textId="77777777">
        <w:trPr>
          <w:trHeight w:val="376"/>
        </w:trPr>
        <w:tc>
          <w:tcPr>
            <w:tcW w:w="3794" w:type="dxa"/>
            <w:tcBorders>
              <w:top w:val="single" w:sz="4" w:space="0" w:color="000000"/>
              <w:left w:val="single" w:sz="4" w:space="0" w:color="000000"/>
              <w:bottom w:val="single" w:sz="4" w:space="0" w:color="000000"/>
              <w:right w:val="nil"/>
            </w:tcBorders>
          </w:tcPr>
          <w:p w14:paraId="139D8BF5" w14:textId="77777777" w:rsidR="002176B6" w:rsidRPr="0079217C" w:rsidRDefault="002176B6">
            <w:pPr>
              <w:spacing w:after="160" w:line="259" w:lineRule="auto"/>
              <w:ind w:right="0" w:firstLine="0"/>
              <w:jc w:val="left"/>
            </w:pPr>
          </w:p>
        </w:tc>
        <w:tc>
          <w:tcPr>
            <w:tcW w:w="11765" w:type="dxa"/>
            <w:gridSpan w:val="2"/>
            <w:tcBorders>
              <w:top w:val="single" w:sz="4" w:space="0" w:color="000000"/>
              <w:left w:val="nil"/>
              <w:bottom w:val="single" w:sz="4" w:space="0" w:color="000000"/>
              <w:right w:val="single" w:sz="4" w:space="0" w:color="000000"/>
            </w:tcBorders>
          </w:tcPr>
          <w:p w14:paraId="1E0F0222" w14:textId="77777777" w:rsidR="002176B6" w:rsidRPr="0079217C" w:rsidRDefault="002F19CD">
            <w:pPr>
              <w:spacing w:after="0" w:line="259" w:lineRule="auto"/>
              <w:ind w:left="905" w:right="0" w:firstLine="0"/>
              <w:jc w:val="left"/>
            </w:pPr>
            <w:r w:rsidRPr="0079217C">
              <w:rPr>
                <w:b/>
              </w:rPr>
              <w:t xml:space="preserve">1º SEGMENTO: ALFABETIZAÇÃO </w:t>
            </w:r>
            <w:r w:rsidR="00BD77F3" w:rsidRPr="0079217C">
              <w:rPr>
                <w:b/>
              </w:rPr>
              <w:t xml:space="preserve">T1 </w:t>
            </w:r>
            <w:r w:rsidRPr="0079217C">
              <w:rPr>
                <w:b/>
              </w:rPr>
              <w:t>(1º AO 3º ANO)</w:t>
            </w:r>
          </w:p>
        </w:tc>
      </w:tr>
      <w:tr w:rsidR="002176B6" w:rsidRPr="0079217C" w14:paraId="24063184" w14:textId="77777777">
        <w:trPr>
          <w:trHeight w:val="303"/>
        </w:trPr>
        <w:tc>
          <w:tcPr>
            <w:tcW w:w="3794" w:type="dxa"/>
            <w:tcBorders>
              <w:top w:val="single" w:sz="4" w:space="0" w:color="000000"/>
              <w:left w:val="single" w:sz="4" w:space="0" w:color="000000"/>
              <w:bottom w:val="single" w:sz="4" w:space="0" w:color="000000"/>
              <w:right w:val="single" w:sz="4" w:space="0" w:color="000000"/>
            </w:tcBorders>
          </w:tcPr>
          <w:p w14:paraId="442CC37A" w14:textId="77777777" w:rsidR="002176B6" w:rsidRPr="0079217C" w:rsidRDefault="002F19CD">
            <w:pPr>
              <w:spacing w:after="0" w:line="259" w:lineRule="auto"/>
              <w:ind w:right="51" w:firstLine="0"/>
              <w:jc w:val="center"/>
            </w:pPr>
            <w:r w:rsidRPr="0079217C">
              <w:rPr>
                <w:b/>
              </w:rPr>
              <w:t>Conhecimentos</w:t>
            </w:r>
          </w:p>
        </w:tc>
        <w:tc>
          <w:tcPr>
            <w:tcW w:w="11765" w:type="dxa"/>
            <w:gridSpan w:val="2"/>
            <w:tcBorders>
              <w:top w:val="single" w:sz="4" w:space="0" w:color="000000"/>
              <w:left w:val="single" w:sz="4" w:space="0" w:color="000000"/>
              <w:bottom w:val="single" w:sz="4" w:space="0" w:color="000000"/>
              <w:right w:val="single" w:sz="4" w:space="0" w:color="000000"/>
            </w:tcBorders>
          </w:tcPr>
          <w:p w14:paraId="0453F5B7" w14:textId="77777777" w:rsidR="002176B6" w:rsidRPr="0079217C" w:rsidRDefault="002F19CD">
            <w:pPr>
              <w:spacing w:after="0" w:line="259" w:lineRule="auto"/>
              <w:ind w:right="53" w:firstLine="0"/>
              <w:jc w:val="center"/>
            </w:pPr>
            <w:r w:rsidRPr="0079217C">
              <w:rPr>
                <w:b/>
              </w:rPr>
              <w:t>Habilidades</w:t>
            </w:r>
          </w:p>
        </w:tc>
      </w:tr>
      <w:tr w:rsidR="002176B6" w:rsidRPr="0079217C" w14:paraId="4A91B644" w14:textId="77777777">
        <w:trPr>
          <w:trHeight w:val="594"/>
        </w:trPr>
        <w:tc>
          <w:tcPr>
            <w:tcW w:w="3794"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1CA66C19" w14:textId="77777777" w:rsidR="002176B6" w:rsidRPr="0079217C" w:rsidRDefault="002F19CD">
            <w:pPr>
              <w:spacing w:after="0" w:line="259" w:lineRule="auto"/>
              <w:ind w:right="53" w:firstLine="0"/>
              <w:jc w:val="center"/>
            </w:pPr>
            <w:r w:rsidRPr="0079217C">
              <w:rPr>
                <w:b/>
              </w:rPr>
              <w:t>Estruturas lógicas</w:t>
            </w:r>
          </w:p>
        </w:tc>
        <w:tc>
          <w:tcPr>
            <w:tcW w:w="11765" w:type="dxa"/>
            <w:gridSpan w:val="2"/>
            <w:tcBorders>
              <w:top w:val="single" w:sz="4" w:space="0" w:color="000000"/>
              <w:left w:val="single" w:sz="4" w:space="0" w:color="000000"/>
              <w:bottom w:val="single" w:sz="4" w:space="0" w:color="000000"/>
              <w:right w:val="single" w:sz="4" w:space="0" w:color="000000"/>
            </w:tcBorders>
            <w:shd w:val="clear" w:color="auto" w:fill="E5DFEC"/>
          </w:tcPr>
          <w:p w14:paraId="52DB8532" w14:textId="61A72808" w:rsidR="004C027D" w:rsidRPr="0079217C" w:rsidRDefault="002F19CD" w:rsidP="00617515">
            <w:pPr>
              <w:spacing w:after="0" w:line="259" w:lineRule="auto"/>
              <w:ind w:right="0" w:firstLine="0"/>
            </w:pPr>
            <w:r w:rsidRPr="0079217C">
              <w:rPr>
                <w:b/>
              </w:rPr>
              <w:t>(EJAALFAMA01) Construir estruturas lógico-matemáticas (processos mentais), conservar, corresponder, comparar, classificar, sequenciar, seriar, ordenar e incluir os números naturais.</w:t>
            </w:r>
          </w:p>
        </w:tc>
      </w:tr>
      <w:tr w:rsidR="002176B6" w:rsidRPr="0079217C" w14:paraId="6A1397D3" w14:textId="77777777">
        <w:trPr>
          <w:trHeight w:val="596"/>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530A2625" w14:textId="77777777" w:rsidR="002176B6" w:rsidRPr="0079217C" w:rsidRDefault="002F19CD">
            <w:pPr>
              <w:spacing w:after="0" w:line="259" w:lineRule="auto"/>
              <w:ind w:right="53" w:firstLine="0"/>
              <w:jc w:val="center"/>
            </w:pPr>
            <w:r w:rsidRPr="0079217C">
              <w:rPr>
                <w:b/>
              </w:rPr>
              <w:t>Números e operações</w:t>
            </w:r>
          </w:p>
        </w:tc>
        <w:tc>
          <w:tcPr>
            <w:tcW w:w="11765" w:type="dxa"/>
            <w:gridSpan w:val="2"/>
            <w:tcBorders>
              <w:top w:val="single" w:sz="4" w:space="0" w:color="000000"/>
              <w:left w:val="single" w:sz="4" w:space="0" w:color="000000"/>
              <w:bottom w:val="single" w:sz="4" w:space="0" w:color="000000"/>
              <w:right w:val="single" w:sz="4" w:space="0" w:color="000000"/>
            </w:tcBorders>
            <w:shd w:val="clear" w:color="auto" w:fill="E5DFEC"/>
          </w:tcPr>
          <w:p w14:paraId="36A4C483" w14:textId="64B7957E" w:rsidR="004C027D" w:rsidRPr="0079217C" w:rsidRDefault="002F19CD" w:rsidP="00617515">
            <w:pPr>
              <w:spacing w:after="0" w:line="259" w:lineRule="auto"/>
              <w:ind w:right="0" w:firstLine="0"/>
            </w:pPr>
            <w:r w:rsidRPr="0079217C">
              <w:rPr>
                <w:b/>
              </w:rPr>
              <w:t>(EJAALFAMA02) Contar, adicionar e subtrair objetos de coleções apresentando registros verbais e simbólicos, comparando e associando números e quantidades.</w:t>
            </w:r>
          </w:p>
        </w:tc>
      </w:tr>
      <w:tr w:rsidR="002176B6" w:rsidRPr="0079217C" w14:paraId="72D2C844" w14:textId="77777777">
        <w:trPr>
          <w:trHeight w:val="596"/>
        </w:trPr>
        <w:tc>
          <w:tcPr>
            <w:tcW w:w="0" w:type="auto"/>
            <w:vMerge/>
            <w:tcBorders>
              <w:top w:val="nil"/>
              <w:left w:val="single" w:sz="4" w:space="0" w:color="000000"/>
              <w:bottom w:val="single" w:sz="4" w:space="0" w:color="000000"/>
              <w:right w:val="single" w:sz="4" w:space="0" w:color="000000"/>
            </w:tcBorders>
          </w:tcPr>
          <w:p w14:paraId="0CB46960" w14:textId="77777777" w:rsidR="002176B6" w:rsidRPr="0079217C" w:rsidRDefault="002176B6">
            <w:pPr>
              <w:spacing w:after="160" w:line="259" w:lineRule="auto"/>
              <w:ind w:right="0" w:firstLine="0"/>
              <w:jc w:val="left"/>
            </w:pPr>
          </w:p>
        </w:tc>
        <w:tc>
          <w:tcPr>
            <w:tcW w:w="11765" w:type="dxa"/>
            <w:gridSpan w:val="2"/>
            <w:tcBorders>
              <w:top w:val="single" w:sz="4" w:space="0" w:color="000000"/>
              <w:left w:val="single" w:sz="4" w:space="0" w:color="000000"/>
              <w:bottom w:val="single" w:sz="4" w:space="0" w:color="000000"/>
              <w:right w:val="single" w:sz="4" w:space="0" w:color="000000"/>
            </w:tcBorders>
            <w:shd w:val="clear" w:color="auto" w:fill="E5DFEC"/>
          </w:tcPr>
          <w:p w14:paraId="7A60E8E0" w14:textId="71EEF3C3" w:rsidR="004C027D" w:rsidRPr="0079217C" w:rsidRDefault="002F19CD" w:rsidP="00617515">
            <w:pPr>
              <w:spacing w:after="0" w:line="259" w:lineRule="auto"/>
              <w:ind w:right="0" w:firstLine="0"/>
            </w:pPr>
            <w:r w:rsidRPr="0079217C">
              <w:rPr>
                <w:b/>
              </w:rPr>
              <w:t>(EJAALFAMA03) Reconhecer o sistema numérico como decimal e posicional, compondo e decompondo números naturais com e sem suporte de material concreto para resolver problemas do cotidiano.</w:t>
            </w:r>
          </w:p>
        </w:tc>
      </w:tr>
      <w:tr w:rsidR="002176B6" w:rsidRPr="0079217C" w14:paraId="4E390787" w14:textId="77777777">
        <w:trPr>
          <w:trHeight w:val="595"/>
        </w:trPr>
        <w:tc>
          <w:tcPr>
            <w:tcW w:w="3794" w:type="dxa"/>
            <w:tcBorders>
              <w:top w:val="single" w:sz="4" w:space="0" w:color="000000"/>
              <w:left w:val="single" w:sz="4" w:space="0" w:color="000000"/>
              <w:bottom w:val="single" w:sz="4" w:space="0" w:color="000000"/>
              <w:right w:val="single" w:sz="4" w:space="0" w:color="000000"/>
            </w:tcBorders>
            <w:shd w:val="clear" w:color="auto" w:fill="C4E59F"/>
            <w:vAlign w:val="center"/>
          </w:tcPr>
          <w:p w14:paraId="1B59E0B3" w14:textId="77777777" w:rsidR="002176B6" w:rsidRPr="0079217C" w:rsidRDefault="002F19CD">
            <w:pPr>
              <w:spacing w:after="0" w:line="259" w:lineRule="auto"/>
              <w:ind w:left="81" w:right="0" w:firstLine="0"/>
              <w:jc w:val="left"/>
            </w:pPr>
            <w:r w:rsidRPr="0079217C">
              <w:rPr>
                <w:b/>
              </w:rPr>
              <w:t>Características e uso dos materiais</w:t>
            </w:r>
          </w:p>
        </w:tc>
        <w:tc>
          <w:tcPr>
            <w:tcW w:w="11765" w:type="dxa"/>
            <w:gridSpan w:val="2"/>
            <w:tcBorders>
              <w:top w:val="single" w:sz="4" w:space="0" w:color="000000"/>
              <w:left w:val="single" w:sz="4" w:space="0" w:color="000000"/>
              <w:bottom w:val="single" w:sz="4" w:space="0" w:color="000000"/>
              <w:right w:val="single" w:sz="4" w:space="0" w:color="000000"/>
            </w:tcBorders>
            <w:shd w:val="clear" w:color="auto" w:fill="C4E59F"/>
          </w:tcPr>
          <w:p w14:paraId="620E0094" w14:textId="77777777" w:rsidR="002176B6" w:rsidRPr="0079217C" w:rsidRDefault="002F19CD">
            <w:pPr>
              <w:spacing w:after="0" w:line="259" w:lineRule="auto"/>
              <w:ind w:right="0" w:firstLine="0"/>
            </w:pPr>
            <w:r w:rsidRPr="0079217C">
              <w:rPr>
                <w:b/>
              </w:rPr>
              <w:t>(EJAALFACI01) Comparar características de diferentes materiais presentes em objetos de uso cotidiano, discutindo sua origem, os modos como são descartados e como podem ser usados de forma mais consciente.</w:t>
            </w:r>
          </w:p>
        </w:tc>
      </w:tr>
      <w:tr w:rsidR="002176B6" w:rsidRPr="0079217C" w14:paraId="70B0296C" w14:textId="77777777">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C4E59F"/>
            <w:vAlign w:val="center"/>
          </w:tcPr>
          <w:p w14:paraId="7CE2B71B" w14:textId="77777777" w:rsidR="002176B6" w:rsidRPr="0079217C" w:rsidRDefault="002F19CD">
            <w:pPr>
              <w:spacing w:after="0" w:line="259" w:lineRule="auto"/>
              <w:ind w:left="24" w:right="0" w:firstLine="0"/>
              <w:jc w:val="left"/>
            </w:pPr>
            <w:r w:rsidRPr="0079217C">
              <w:rPr>
                <w:b/>
              </w:rPr>
              <w:t>Prevenção de acidentes domésticos</w:t>
            </w:r>
          </w:p>
        </w:tc>
        <w:tc>
          <w:tcPr>
            <w:tcW w:w="11765" w:type="dxa"/>
            <w:gridSpan w:val="2"/>
            <w:tcBorders>
              <w:top w:val="single" w:sz="4" w:space="0" w:color="000000"/>
              <w:left w:val="single" w:sz="4" w:space="0" w:color="000000"/>
              <w:bottom w:val="single" w:sz="4" w:space="0" w:color="000000"/>
              <w:right w:val="single" w:sz="4" w:space="0" w:color="000000"/>
            </w:tcBorders>
            <w:shd w:val="clear" w:color="auto" w:fill="C4E59F"/>
          </w:tcPr>
          <w:p w14:paraId="20978AAF" w14:textId="77777777" w:rsidR="002176B6" w:rsidRPr="0079217C" w:rsidRDefault="002F19CD">
            <w:pPr>
              <w:spacing w:after="0" w:line="259" w:lineRule="auto"/>
              <w:ind w:right="0" w:firstLine="0"/>
            </w:pPr>
            <w:r w:rsidRPr="0079217C">
              <w:rPr>
                <w:b/>
              </w:rPr>
              <w:t>(EJAALFACI02) Discutir os cuidados necessários à prevenção de acidentes domésticos e de trabalho (objetos cortantes e inflamáveis, eletricidade, produtos de limpeza, medicamentos etc.).</w:t>
            </w:r>
          </w:p>
        </w:tc>
      </w:tr>
      <w:tr w:rsidR="002176B6" w:rsidRPr="0079217C" w14:paraId="220AB5F9" w14:textId="77777777">
        <w:trPr>
          <w:trHeight w:val="303"/>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C4E59F"/>
            <w:vAlign w:val="center"/>
          </w:tcPr>
          <w:p w14:paraId="313209DF" w14:textId="77777777" w:rsidR="002176B6" w:rsidRPr="0079217C" w:rsidRDefault="002F19CD">
            <w:pPr>
              <w:spacing w:after="0" w:line="259" w:lineRule="auto"/>
              <w:ind w:right="0" w:firstLine="0"/>
              <w:jc w:val="center"/>
            </w:pPr>
            <w:r w:rsidRPr="0079217C">
              <w:rPr>
                <w:b/>
              </w:rPr>
              <w:t>Corpo humano e respeito à diversidade</w:t>
            </w:r>
          </w:p>
        </w:tc>
        <w:tc>
          <w:tcPr>
            <w:tcW w:w="11765" w:type="dxa"/>
            <w:gridSpan w:val="2"/>
            <w:tcBorders>
              <w:top w:val="single" w:sz="4" w:space="0" w:color="000000"/>
              <w:left w:val="single" w:sz="4" w:space="0" w:color="000000"/>
              <w:bottom w:val="single" w:sz="4" w:space="0" w:color="000000"/>
              <w:right w:val="single" w:sz="4" w:space="0" w:color="000000"/>
            </w:tcBorders>
            <w:shd w:val="clear" w:color="auto" w:fill="C4E59F"/>
          </w:tcPr>
          <w:p w14:paraId="67B190BE" w14:textId="77777777" w:rsidR="002176B6" w:rsidRPr="0079217C" w:rsidRDefault="002F19CD">
            <w:pPr>
              <w:spacing w:after="0" w:line="259" w:lineRule="auto"/>
              <w:ind w:right="0" w:firstLine="0"/>
              <w:jc w:val="left"/>
            </w:pPr>
            <w:r w:rsidRPr="0079217C">
              <w:rPr>
                <w:b/>
              </w:rPr>
              <w:t>(EJAALFACI03) Identificar partes do corpo humano e explicar suas funções.</w:t>
            </w:r>
          </w:p>
        </w:tc>
      </w:tr>
      <w:tr w:rsidR="002176B6" w:rsidRPr="0079217C" w14:paraId="30C9F5A0" w14:textId="77777777">
        <w:trPr>
          <w:trHeight w:val="303"/>
        </w:trPr>
        <w:tc>
          <w:tcPr>
            <w:tcW w:w="0" w:type="auto"/>
            <w:vMerge/>
            <w:tcBorders>
              <w:top w:val="nil"/>
              <w:left w:val="single" w:sz="4" w:space="0" w:color="000000"/>
              <w:bottom w:val="nil"/>
              <w:right w:val="single" w:sz="4" w:space="0" w:color="000000"/>
            </w:tcBorders>
          </w:tcPr>
          <w:p w14:paraId="0FF3C8FB" w14:textId="77777777" w:rsidR="002176B6" w:rsidRPr="0079217C" w:rsidRDefault="002176B6">
            <w:pPr>
              <w:spacing w:after="160" w:line="259" w:lineRule="auto"/>
              <w:ind w:right="0" w:firstLine="0"/>
              <w:jc w:val="left"/>
            </w:pPr>
          </w:p>
        </w:tc>
        <w:tc>
          <w:tcPr>
            <w:tcW w:w="11765" w:type="dxa"/>
            <w:gridSpan w:val="2"/>
            <w:tcBorders>
              <w:top w:val="single" w:sz="4" w:space="0" w:color="000000"/>
              <w:left w:val="single" w:sz="4" w:space="0" w:color="000000"/>
              <w:bottom w:val="single" w:sz="4" w:space="0" w:color="000000"/>
              <w:right w:val="single" w:sz="4" w:space="0" w:color="000000"/>
            </w:tcBorders>
            <w:shd w:val="clear" w:color="auto" w:fill="C4E59F"/>
          </w:tcPr>
          <w:p w14:paraId="16720F84" w14:textId="77777777" w:rsidR="002176B6" w:rsidRPr="0079217C" w:rsidRDefault="002F19CD">
            <w:pPr>
              <w:spacing w:after="0" w:line="259" w:lineRule="auto"/>
              <w:ind w:right="0" w:firstLine="0"/>
              <w:jc w:val="left"/>
            </w:pPr>
            <w:r w:rsidRPr="0079217C">
              <w:rPr>
                <w:b/>
              </w:rPr>
              <w:t>(EJAALFACI04) Conhecer as diferenças físicas dos seres humanos, respeitando as diversidades.</w:t>
            </w:r>
          </w:p>
        </w:tc>
      </w:tr>
      <w:tr w:rsidR="002176B6" w:rsidRPr="0079217C" w14:paraId="75ACE736" w14:textId="77777777">
        <w:trPr>
          <w:trHeight w:val="303"/>
        </w:trPr>
        <w:tc>
          <w:tcPr>
            <w:tcW w:w="0" w:type="auto"/>
            <w:vMerge/>
            <w:tcBorders>
              <w:top w:val="nil"/>
              <w:left w:val="single" w:sz="4" w:space="0" w:color="000000"/>
              <w:bottom w:val="single" w:sz="4" w:space="0" w:color="000000"/>
              <w:right w:val="single" w:sz="4" w:space="0" w:color="000000"/>
            </w:tcBorders>
          </w:tcPr>
          <w:p w14:paraId="4EE0B738" w14:textId="77777777" w:rsidR="002176B6" w:rsidRPr="0079217C" w:rsidRDefault="002176B6">
            <w:pPr>
              <w:spacing w:after="160" w:line="259" w:lineRule="auto"/>
              <w:ind w:right="0" w:firstLine="0"/>
              <w:jc w:val="left"/>
            </w:pPr>
          </w:p>
        </w:tc>
        <w:tc>
          <w:tcPr>
            <w:tcW w:w="11765" w:type="dxa"/>
            <w:gridSpan w:val="2"/>
            <w:tcBorders>
              <w:top w:val="single" w:sz="4" w:space="0" w:color="000000"/>
              <w:left w:val="single" w:sz="4" w:space="0" w:color="000000"/>
              <w:bottom w:val="single" w:sz="4" w:space="0" w:color="000000"/>
              <w:right w:val="single" w:sz="4" w:space="0" w:color="000000"/>
            </w:tcBorders>
            <w:shd w:val="clear" w:color="auto" w:fill="C4E59F"/>
          </w:tcPr>
          <w:p w14:paraId="1DE1ACBF" w14:textId="77777777" w:rsidR="002176B6" w:rsidRPr="0079217C" w:rsidRDefault="002F19CD">
            <w:pPr>
              <w:spacing w:after="0" w:line="259" w:lineRule="auto"/>
              <w:ind w:right="0" w:firstLine="0"/>
              <w:jc w:val="left"/>
            </w:pPr>
            <w:r w:rsidRPr="0079217C">
              <w:rPr>
                <w:b/>
              </w:rPr>
              <w:t>(EJAALFACI05) Reconhecer a importância dos hábitos de higiene para a manutenção da saúde.</w:t>
            </w:r>
          </w:p>
        </w:tc>
      </w:tr>
      <w:tr w:rsidR="002176B6" w:rsidRPr="0079217C" w14:paraId="30359FB0" w14:textId="77777777">
        <w:trPr>
          <w:trHeight w:val="596"/>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C4E59F"/>
            <w:vAlign w:val="center"/>
          </w:tcPr>
          <w:p w14:paraId="052EFBEE" w14:textId="77777777" w:rsidR="002176B6" w:rsidRPr="0079217C" w:rsidRDefault="002F19CD">
            <w:pPr>
              <w:spacing w:after="0" w:line="259" w:lineRule="auto"/>
              <w:ind w:right="47" w:firstLine="0"/>
              <w:jc w:val="center"/>
            </w:pPr>
            <w:r w:rsidRPr="0079217C">
              <w:rPr>
                <w:b/>
              </w:rPr>
              <w:t>Seres vivos no ambiente</w:t>
            </w:r>
          </w:p>
        </w:tc>
        <w:tc>
          <w:tcPr>
            <w:tcW w:w="11765" w:type="dxa"/>
            <w:gridSpan w:val="2"/>
            <w:tcBorders>
              <w:top w:val="single" w:sz="4" w:space="0" w:color="000000"/>
              <w:left w:val="single" w:sz="4" w:space="0" w:color="000000"/>
              <w:bottom w:val="single" w:sz="4" w:space="0" w:color="000000"/>
              <w:right w:val="single" w:sz="4" w:space="0" w:color="000000"/>
            </w:tcBorders>
            <w:shd w:val="clear" w:color="auto" w:fill="C4E59F"/>
          </w:tcPr>
          <w:p w14:paraId="76838FEE" w14:textId="77777777" w:rsidR="002176B6" w:rsidRPr="0079217C" w:rsidRDefault="002F19CD">
            <w:pPr>
              <w:spacing w:after="0" w:line="259" w:lineRule="auto"/>
              <w:ind w:right="0" w:firstLine="0"/>
            </w:pPr>
            <w:r w:rsidRPr="0079217C">
              <w:rPr>
                <w:b/>
              </w:rPr>
              <w:t>(EJAALFACI06) Descrever as características de animais e plantas que fazem parte de seu cotidiano e relacioná-las ao ambiente em que vivem.</w:t>
            </w:r>
          </w:p>
        </w:tc>
      </w:tr>
      <w:tr w:rsidR="002176B6" w:rsidRPr="0079217C" w14:paraId="4B1D692D" w14:textId="77777777">
        <w:trPr>
          <w:trHeight w:val="596"/>
        </w:trPr>
        <w:tc>
          <w:tcPr>
            <w:tcW w:w="0" w:type="auto"/>
            <w:vMerge/>
            <w:tcBorders>
              <w:top w:val="nil"/>
              <w:left w:val="single" w:sz="4" w:space="0" w:color="000000"/>
              <w:bottom w:val="single" w:sz="4" w:space="0" w:color="000000"/>
              <w:right w:val="single" w:sz="4" w:space="0" w:color="000000"/>
            </w:tcBorders>
          </w:tcPr>
          <w:p w14:paraId="143BF117" w14:textId="77777777" w:rsidR="002176B6" w:rsidRPr="0079217C" w:rsidRDefault="002176B6">
            <w:pPr>
              <w:spacing w:after="160" w:line="259" w:lineRule="auto"/>
              <w:ind w:right="0" w:firstLine="0"/>
              <w:jc w:val="left"/>
            </w:pPr>
          </w:p>
        </w:tc>
        <w:tc>
          <w:tcPr>
            <w:tcW w:w="11765" w:type="dxa"/>
            <w:gridSpan w:val="2"/>
            <w:tcBorders>
              <w:top w:val="single" w:sz="4" w:space="0" w:color="000000"/>
              <w:left w:val="single" w:sz="4" w:space="0" w:color="000000"/>
              <w:bottom w:val="single" w:sz="4" w:space="0" w:color="000000"/>
              <w:right w:val="single" w:sz="4" w:space="0" w:color="000000"/>
            </w:tcBorders>
            <w:shd w:val="clear" w:color="auto" w:fill="C4E59F"/>
          </w:tcPr>
          <w:p w14:paraId="5A9CC423" w14:textId="77777777" w:rsidR="002176B6" w:rsidRPr="0079217C" w:rsidRDefault="002F19CD">
            <w:pPr>
              <w:spacing w:after="0" w:line="259" w:lineRule="auto"/>
              <w:ind w:right="0" w:firstLine="0"/>
            </w:pPr>
            <w:r w:rsidRPr="0079217C">
              <w:rPr>
                <w:b/>
              </w:rPr>
              <w:t>(EJAALFACI07) Compreender a relação do ser humano com os outros seres vivos, com o ambiente e sua responsabilidade socioambiental.</w:t>
            </w:r>
          </w:p>
        </w:tc>
      </w:tr>
      <w:tr w:rsidR="002176B6" w:rsidRPr="0079217C" w14:paraId="49CE4F95" w14:textId="77777777">
        <w:trPr>
          <w:trHeight w:val="305"/>
        </w:trPr>
        <w:tc>
          <w:tcPr>
            <w:tcW w:w="3794" w:type="dxa"/>
            <w:tcBorders>
              <w:top w:val="single" w:sz="4" w:space="0" w:color="000000"/>
              <w:left w:val="single" w:sz="4" w:space="0" w:color="000000"/>
              <w:bottom w:val="single" w:sz="4" w:space="0" w:color="000000"/>
              <w:right w:val="single" w:sz="4" w:space="0" w:color="000000"/>
            </w:tcBorders>
            <w:shd w:val="clear" w:color="auto" w:fill="C4E59F"/>
          </w:tcPr>
          <w:p w14:paraId="4258C3DB" w14:textId="77777777" w:rsidR="002176B6" w:rsidRPr="0079217C" w:rsidRDefault="002F19CD">
            <w:pPr>
              <w:spacing w:after="0" w:line="259" w:lineRule="auto"/>
              <w:ind w:right="47" w:firstLine="0"/>
              <w:jc w:val="center"/>
            </w:pPr>
            <w:r w:rsidRPr="0079217C">
              <w:rPr>
                <w:b/>
              </w:rPr>
              <w:t>O Sol como fonte de luz e calor</w:t>
            </w:r>
          </w:p>
        </w:tc>
        <w:tc>
          <w:tcPr>
            <w:tcW w:w="11765" w:type="dxa"/>
            <w:gridSpan w:val="2"/>
            <w:tcBorders>
              <w:top w:val="single" w:sz="4" w:space="0" w:color="000000"/>
              <w:left w:val="single" w:sz="4" w:space="0" w:color="000000"/>
              <w:bottom w:val="single" w:sz="4" w:space="0" w:color="000000"/>
              <w:right w:val="single" w:sz="4" w:space="0" w:color="000000"/>
            </w:tcBorders>
            <w:shd w:val="clear" w:color="auto" w:fill="C4E59F"/>
          </w:tcPr>
          <w:p w14:paraId="625E8099" w14:textId="77777777" w:rsidR="002176B6" w:rsidRDefault="002F19CD">
            <w:pPr>
              <w:spacing w:after="0" w:line="259" w:lineRule="auto"/>
              <w:ind w:right="0" w:firstLine="0"/>
              <w:jc w:val="left"/>
              <w:rPr>
                <w:b/>
              </w:rPr>
            </w:pPr>
            <w:r w:rsidRPr="0079217C">
              <w:rPr>
                <w:b/>
              </w:rPr>
              <w:t>(EJAALFACI08) Compreender a importância da luz e do calor do Sol para a manutenção da vida no planeta Terra.</w:t>
            </w:r>
          </w:p>
          <w:p w14:paraId="5E7857D4" w14:textId="77777777" w:rsidR="00820E50" w:rsidRPr="0079217C" w:rsidRDefault="00820E50">
            <w:pPr>
              <w:spacing w:after="0" w:line="259" w:lineRule="auto"/>
              <w:ind w:right="0" w:firstLine="0"/>
              <w:jc w:val="left"/>
            </w:pPr>
          </w:p>
        </w:tc>
      </w:tr>
      <w:tr w:rsidR="002176B6" w:rsidRPr="0079217C" w14:paraId="0E0CA081" w14:textId="77777777">
        <w:tblPrEx>
          <w:tblCellMar>
            <w:top w:w="52" w:type="dxa"/>
          </w:tblCellMar>
        </w:tblPrEx>
        <w:trPr>
          <w:gridAfter w:val="1"/>
          <w:wAfter w:w="21" w:type="dxa"/>
          <w:trHeight w:val="376"/>
        </w:trPr>
        <w:tc>
          <w:tcPr>
            <w:tcW w:w="3794" w:type="dxa"/>
            <w:tcBorders>
              <w:top w:val="single" w:sz="4" w:space="0" w:color="000000"/>
              <w:left w:val="single" w:sz="4" w:space="0" w:color="000000"/>
              <w:bottom w:val="single" w:sz="4" w:space="0" w:color="000000"/>
              <w:right w:val="nil"/>
            </w:tcBorders>
          </w:tcPr>
          <w:p w14:paraId="0ACFF2BB" w14:textId="77777777" w:rsidR="002176B6" w:rsidRPr="0079217C" w:rsidRDefault="002176B6">
            <w:pPr>
              <w:spacing w:after="160" w:line="259" w:lineRule="auto"/>
              <w:ind w:right="0" w:firstLine="0"/>
              <w:jc w:val="left"/>
            </w:pPr>
          </w:p>
        </w:tc>
        <w:tc>
          <w:tcPr>
            <w:tcW w:w="11744" w:type="dxa"/>
            <w:tcBorders>
              <w:top w:val="single" w:sz="4" w:space="0" w:color="000000"/>
              <w:left w:val="nil"/>
              <w:bottom w:val="single" w:sz="4" w:space="0" w:color="000000"/>
              <w:right w:val="single" w:sz="4" w:space="0" w:color="000000"/>
            </w:tcBorders>
          </w:tcPr>
          <w:p w14:paraId="669F9D1D" w14:textId="77777777" w:rsidR="00820E50" w:rsidRDefault="00820E50">
            <w:pPr>
              <w:spacing w:after="0" w:line="259" w:lineRule="auto"/>
              <w:ind w:left="718" w:right="0" w:firstLine="0"/>
              <w:jc w:val="left"/>
              <w:rPr>
                <w:b/>
              </w:rPr>
            </w:pPr>
          </w:p>
          <w:p w14:paraId="145B4FAF" w14:textId="32E5F7C5" w:rsidR="00820E50" w:rsidRPr="0079217C" w:rsidRDefault="002F19CD" w:rsidP="00820E50">
            <w:pPr>
              <w:spacing w:after="0" w:line="259" w:lineRule="auto"/>
              <w:ind w:left="718" w:right="0" w:firstLine="0"/>
              <w:jc w:val="left"/>
            </w:pPr>
            <w:r w:rsidRPr="0079217C">
              <w:rPr>
                <w:b/>
              </w:rPr>
              <w:t xml:space="preserve">1º SEGMENTO: PÓS-ALFABETIZAÇÃO </w:t>
            </w:r>
            <w:r w:rsidR="00AF2BC6">
              <w:rPr>
                <w:b/>
              </w:rPr>
              <w:t>T</w:t>
            </w:r>
            <w:r w:rsidR="009F4A43">
              <w:rPr>
                <w:b/>
              </w:rPr>
              <w:t>2</w:t>
            </w:r>
            <w:r w:rsidRPr="0079217C">
              <w:rPr>
                <w:b/>
              </w:rPr>
              <w:t>(4º E 5º ANO)</w:t>
            </w:r>
          </w:p>
        </w:tc>
      </w:tr>
      <w:tr w:rsidR="002176B6" w:rsidRPr="0079217C" w14:paraId="13F76513" w14:textId="77777777">
        <w:tblPrEx>
          <w:tblCellMar>
            <w:top w:w="52" w:type="dxa"/>
          </w:tblCellMar>
        </w:tblPrEx>
        <w:trPr>
          <w:gridAfter w:val="1"/>
          <w:wAfter w:w="21" w:type="dxa"/>
          <w:trHeight w:val="303"/>
        </w:trPr>
        <w:tc>
          <w:tcPr>
            <w:tcW w:w="3794" w:type="dxa"/>
            <w:tcBorders>
              <w:top w:val="single" w:sz="4" w:space="0" w:color="000000"/>
              <w:left w:val="single" w:sz="4" w:space="0" w:color="000000"/>
              <w:bottom w:val="single" w:sz="4" w:space="0" w:color="000000"/>
              <w:right w:val="single" w:sz="4" w:space="0" w:color="000000"/>
            </w:tcBorders>
          </w:tcPr>
          <w:p w14:paraId="1576239F" w14:textId="77777777" w:rsidR="002176B6" w:rsidRPr="0079217C" w:rsidRDefault="002F19CD">
            <w:pPr>
              <w:spacing w:after="0" w:line="259" w:lineRule="auto"/>
              <w:ind w:right="50" w:firstLine="0"/>
              <w:jc w:val="center"/>
            </w:pPr>
            <w:r w:rsidRPr="0079217C">
              <w:rPr>
                <w:b/>
              </w:rPr>
              <w:t>Conhecimentos</w:t>
            </w:r>
          </w:p>
        </w:tc>
        <w:tc>
          <w:tcPr>
            <w:tcW w:w="11744" w:type="dxa"/>
            <w:tcBorders>
              <w:top w:val="single" w:sz="4" w:space="0" w:color="000000"/>
              <w:left w:val="single" w:sz="4" w:space="0" w:color="000000"/>
              <w:bottom w:val="single" w:sz="4" w:space="0" w:color="000000"/>
              <w:right w:val="single" w:sz="4" w:space="0" w:color="000000"/>
            </w:tcBorders>
          </w:tcPr>
          <w:p w14:paraId="70414B6C" w14:textId="77777777" w:rsidR="002176B6" w:rsidRPr="0079217C" w:rsidRDefault="002F19CD">
            <w:pPr>
              <w:spacing w:after="0" w:line="259" w:lineRule="auto"/>
              <w:ind w:right="50" w:firstLine="0"/>
              <w:jc w:val="center"/>
            </w:pPr>
            <w:r w:rsidRPr="0079217C">
              <w:rPr>
                <w:b/>
              </w:rPr>
              <w:t>Habilidades</w:t>
            </w:r>
          </w:p>
        </w:tc>
      </w:tr>
      <w:tr w:rsidR="002176B6" w:rsidRPr="0079217C" w14:paraId="0EE38E3A" w14:textId="77777777">
        <w:tblPrEx>
          <w:tblCellMar>
            <w:top w:w="52" w:type="dxa"/>
          </w:tblCellMar>
        </w:tblPrEx>
        <w:trPr>
          <w:gridAfter w:val="1"/>
          <w:wAfter w:w="21" w:type="dxa"/>
          <w:trHeight w:val="594"/>
        </w:trPr>
        <w:tc>
          <w:tcPr>
            <w:tcW w:w="3794"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14ED40AE" w14:textId="77777777" w:rsidR="002176B6" w:rsidRPr="0079217C" w:rsidRDefault="002F19CD">
            <w:pPr>
              <w:spacing w:after="0" w:line="259" w:lineRule="auto"/>
              <w:ind w:right="52" w:firstLine="0"/>
              <w:jc w:val="center"/>
            </w:pPr>
            <w:r w:rsidRPr="0079217C">
              <w:rPr>
                <w:b/>
              </w:rPr>
              <w:t>Estruturas lógicas</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6CD6FE38" w14:textId="77777777" w:rsidR="002176B6" w:rsidRPr="0079217C" w:rsidRDefault="002F19CD">
            <w:pPr>
              <w:spacing w:after="0" w:line="259" w:lineRule="auto"/>
              <w:ind w:right="0" w:firstLine="0"/>
            </w:pPr>
            <w:r w:rsidRPr="0079217C">
              <w:rPr>
                <w:b/>
              </w:rPr>
              <w:t xml:space="preserve">(EJAPÓSMA01) Reconhecer </w:t>
            </w:r>
            <w:proofErr w:type="gramStart"/>
            <w:r w:rsidRPr="0079217C">
              <w:rPr>
                <w:b/>
              </w:rPr>
              <w:t>estruturas</w:t>
            </w:r>
            <w:r w:rsidR="00B0052B">
              <w:rPr>
                <w:b/>
              </w:rPr>
              <w:t xml:space="preserve"> </w:t>
            </w:r>
            <w:r w:rsidRPr="0079217C">
              <w:rPr>
                <w:b/>
              </w:rPr>
              <w:t xml:space="preserve"> </w:t>
            </w:r>
            <w:r w:rsidR="00B0052B">
              <w:rPr>
                <w:b/>
              </w:rPr>
              <w:t>lógico</w:t>
            </w:r>
            <w:proofErr w:type="gramEnd"/>
            <w:r w:rsidR="00B0052B">
              <w:rPr>
                <w:b/>
              </w:rPr>
              <w:t xml:space="preserve"> </w:t>
            </w:r>
            <w:r w:rsidRPr="0079217C">
              <w:rPr>
                <w:b/>
              </w:rPr>
              <w:t>matemáticas (processos mentais), conservar, corresponder, comparar, classificar, sequenciar, seriar, ordenar e incluir os números naturais.</w:t>
            </w:r>
          </w:p>
        </w:tc>
      </w:tr>
      <w:tr w:rsidR="002176B6" w:rsidRPr="0079217C" w14:paraId="2ED8ED95" w14:textId="77777777">
        <w:tblPrEx>
          <w:tblCellMar>
            <w:top w:w="52" w:type="dxa"/>
          </w:tblCellMar>
        </w:tblPrEx>
        <w:trPr>
          <w:gridAfter w:val="1"/>
          <w:wAfter w:w="21" w:type="dxa"/>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4AD3FF7E" w14:textId="77777777" w:rsidR="002176B6" w:rsidRPr="0079217C" w:rsidRDefault="002F19CD">
            <w:pPr>
              <w:spacing w:after="0" w:line="259" w:lineRule="auto"/>
              <w:ind w:right="52" w:firstLine="0"/>
              <w:jc w:val="center"/>
            </w:pPr>
            <w:r w:rsidRPr="0079217C">
              <w:rPr>
                <w:b/>
              </w:rPr>
              <w:t>Números e operações</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41FD55FF" w14:textId="77777777" w:rsidR="002176B6" w:rsidRPr="0079217C" w:rsidRDefault="002F19CD">
            <w:pPr>
              <w:spacing w:after="0" w:line="259" w:lineRule="auto"/>
              <w:ind w:right="0" w:firstLine="0"/>
            </w:pPr>
            <w:r w:rsidRPr="0079217C">
              <w:rPr>
                <w:b/>
              </w:rPr>
              <w:t>(EJAPÓSMA02) Utilizar habitualmente procedimentos de cálculo mental e cálculo escrito (adicionar, subtrair, multiplicar e dividir), selecionando as formas mais adequadas para resolver e elaborar problemas.</w:t>
            </w:r>
          </w:p>
        </w:tc>
      </w:tr>
      <w:tr w:rsidR="002176B6" w:rsidRPr="0079217C" w14:paraId="511EF870" w14:textId="77777777">
        <w:tblPrEx>
          <w:tblCellMar>
            <w:top w:w="52" w:type="dxa"/>
          </w:tblCellMar>
        </w:tblPrEx>
        <w:trPr>
          <w:gridAfter w:val="1"/>
          <w:wAfter w:w="21" w:type="dxa"/>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E5DFEC"/>
          </w:tcPr>
          <w:p w14:paraId="531F2DB7" w14:textId="77777777" w:rsidR="002176B6" w:rsidRPr="0079217C" w:rsidRDefault="002F19CD">
            <w:pPr>
              <w:spacing w:after="0" w:line="259" w:lineRule="auto"/>
              <w:ind w:right="48" w:firstLine="0"/>
              <w:jc w:val="center"/>
            </w:pPr>
            <w:r w:rsidRPr="0079217C">
              <w:rPr>
                <w:b/>
              </w:rPr>
              <w:t>Grandezas e Medidas</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6E29B559" w14:textId="77777777" w:rsidR="002176B6" w:rsidRPr="0079217C" w:rsidRDefault="002F19CD">
            <w:pPr>
              <w:spacing w:after="0" w:line="259" w:lineRule="auto"/>
              <w:ind w:right="0" w:firstLine="0"/>
            </w:pPr>
            <w:r w:rsidRPr="0079217C">
              <w:rPr>
                <w:b/>
              </w:rPr>
              <w:t>(EJAPÓSMA03) Identificar, estimar, comparar e relacionar medidas de tempo, massa e capacidade, utilizando</w:t>
            </w:r>
          </w:p>
        </w:tc>
      </w:tr>
      <w:tr w:rsidR="0079217C" w:rsidRPr="0079217C" w14:paraId="2F60B521" w14:textId="77777777" w:rsidTr="00715E92">
        <w:tblPrEx>
          <w:tblCellMar>
            <w:top w:w="52" w:type="dxa"/>
          </w:tblCellMar>
        </w:tblPrEx>
        <w:trPr>
          <w:gridAfter w:val="1"/>
          <w:wAfter w:w="21" w:type="dxa"/>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2C2DCA1D" w14:textId="77777777" w:rsidR="0079217C" w:rsidRPr="0079217C" w:rsidRDefault="0079217C" w:rsidP="0079217C">
            <w:pPr>
              <w:spacing w:after="0" w:line="259" w:lineRule="auto"/>
              <w:ind w:right="48" w:firstLine="0"/>
              <w:jc w:val="center"/>
              <w:rPr>
                <w:b/>
              </w:rPr>
            </w:pPr>
            <w:r w:rsidRPr="0079217C">
              <w:rPr>
                <w:b/>
              </w:rPr>
              <w:t>Geometria</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73AF83D0" w14:textId="77777777" w:rsidR="0079217C" w:rsidRPr="0079217C" w:rsidRDefault="0079217C" w:rsidP="0079217C">
            <w:pPr>
              <w:spacing w:after="0" w:line="259" w:lineRule="auto"/>
              <w:ind w:right="0" w:firstLine="0"/>
              <w:rPr>
                <w:b/>
              </w:rPr>
            </w:pPr>
            <w:r w:rsidRPr="0079217C">
              <w:rPr>
                <w:b/>
              </w:rPr>
              <w:t>(EJAPÓSMA04) Reconhecer e nomear figuras planas e espaciais, por meio de características comuns, classificando-as e comparando-as a objetos familiares do mundo físico.</w:t>
            </w:r>
          </w:p>
        </w:tc>
      </w:tr>
      <w:tr w:rsidR="0079217C" w:rsidRPr="0079217C" w14:paraId="28CB8E6B" w14:textId="77777777" w:rsidTr="00715E92">
        <w:tblPrEx>
          <w:tblCellMar>
            <w:top w:w="52" w:type="dxa"/>
          </w:tblCellMar>
        </w:tblPrEx>
        <w:trPr>
          <w:gridAfter w:val="1"/>
          <w:wAfter w:w="21" w:type="dxa"/>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2C11827D" w14:textId="77777777" w:rsidR="0079217C" w:rsidRPr="0079217C" w:rsidRDefault="0079217C" w:rsidP="0079217C">
            <w:pPr>
              <w:spacing w:after="0" w:line="259" w:lineRule="auto"/>
              <w:ind w:right="48" w:firstLine="0"/>
              <w:jc w:val="center"/>
              <w:rPr>
                <w:b/>
              </w:rPr>
            </w:pPr>
            <w:r w:rsidRPr="0079217C">
              <w:rPr>
                <w:b/>
              </w:rPr>
              <w:t>Probabilidade e estatística</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36C7C489" w14:textId="77777777" w:rsidR="0079217C" w:rsidRPr="0079217C" w:rsidRDefault="0079217C" w:rsidP="0079217C">
            <w:pPr>
              <w:spacing w:after="0" w:line="259" w:lineRule="auto"/>
              <w:ind w:right="0" w:firstLine="0"/>
              <w:rPr>
                <w:b/>
              </w:rPr>
            </w:pPr>
            <w:r w:rsidRPr="0079217C">
              <w:rPr>
                <w:b/>
              </w:rPr>
              <w:t>(EJAPÓSMA05) Comunicar-se matematicamente, identificando, interpretando e utilizando diferentes linguagens e códigos e estratégias pessoais e unidades de medidas não padronizadas ou padronizadas.</w:t>
            </w:r>
          </w:p>
        </w:tc>
      </w:tr>
    </w:tbl>
    <w:p w14:paraId="24235FC3" w14:textId="77777777" w:rsidR="002176B6" w:rsidRDefault="002176B6">
      <w:pPr>
        <w:spacing w:after="0" w:line="259" w:lineRule="auto"/>
        <w:ind w:left="-643" w:right="37" w:firstLine="0"/>
        <w:jc w:val="left"/>
        <w:rPr>
          <w:sz w:val="22"/>
        </w:rPr>
      </w:pPr>
    </w:p>
    <w:p w14:paraId="7C1D7ADA" w14:textId="77777777" w:rsidR="00AD0517" w:rsidRDefault="00AD0517">
      <w:pPr>
        <w:spacing w:after="0" w:line="259" w:lineRule="auto"/>
        <w:ind w:left="-643" w:right="37" w:firstLine="0"/>
        <w:jc w:val="left"/>
        <w:rPr>
          <w:sz w:val="22"/>
        </w:rPr>
      </w:pPr>
    </w:p>
    <w:p w14:paraId="11FEF42F" w14:textId="77777777" w:rsidR="00820E50" w:rsidRPr="0079217C" w:rsidRDefault="00820E50">
      <w:pPr>
        <w:spacing w:after="0" w:line="259" w:lineRule="auto"/>
        <w:ind w:left="-643" w:right="37" w:firstLine="0"/>
        <w:jc w:val="left"/>
        <w:rPr>
          <w:sz w:val="22"/>
        </w:rPr>
      </w:pPr>
    </w:p>
    <w:tbl>
      <w:tblPr>
        <w:tblStyle w:val="TableGrid"/>
        <w:tblW w:w="15538" w:type="dxa"/>
        <w:tblInd w:w="-31" w:type="dxa"/>
        <w:tblCellMar>
          <w:top w:w="53" w:type="dxa"/>
          <w:left w:w="108" w:type="dxa"/>
          <w:right w:w="42" w:type="dxa"/>
        </w:tblCellMar>
        <w:tblLook w:val="04A0" w:firstRow="1" w:lastRow="0" w:firstColumn="1" w:lastColumn="0" w:noHBand="0" w:noVBand="1"/>
      </w:tblPr>
      <w:tblGrid>
        <w:gridCol w:w="3794"/>
        <w:gridCol w:w="11744"/>
      </w:tblGrid>
      <w:tr w:rsidR="002176B6" w:rsidRPr="0079217C" w14:paraId="738755CD" w14:textId="77777777">
        <w:trPr>
          <w:trHeight w:val="376"/>
        </w:trPr>
        <w:tc>
          <w:tcPr>
            <w:tcW w:w="3794" w:type="dxa"/>
            <w:tcBorders>
              <w:top w:val="single" w:sz="4" w:space="0" w:color="000000"/>
              <w:left w:val="single" w:sz="4" w:space="0" w:color="000000"/>
              <w:bottom w:val="single" w:sz="4" w:space="0" w:color="000000"/>
              <w:right w:val="nil"/>
            </w:tcBorders>
          </w:tcPr>
          <w:p w14:paraId="7CEA73A1" w14:textId="77777777" w:rsidR="002176B6" w:rsidRPr="0079217C" w:rsidRDefault="002176B6">
            <w:pPr>
              <w:spacing w:after="160" w:line="259" w:lineRule="auto"/>
              <w:ind w:right="0" w:firstLine="0"/>
              <w:jc w:val="left"/>
            </w:pPr>
          </w:p>
        </w:tc>
        <w:tc>
          <w:tcPr>
            <w:tcW w:w="11744" w:type="dxa"/>
            <w:tcBorders>
              <w:top w:val="single" w:sz="4" w:space="0" w:color="000000"/>
              <w:left w:val="nil"/>
              <w:bottom w:val="single" w:sz="4" w:space="0" w:color="000000"/>
              <w:right w:val="single" w:sz="4" w:space="0" w:color="000000"/>
            </w:tcBorders>
          </w:tcPr>
          <w:p w14:paraId="4962EF68" w14:textId="61C6D360" w:rsidR="002176B6" w:rsidRPr="0079217C" w:rsidRDefault="002F19CD">
            <w:pPr>
              <w:spacing w:after="0" w:line="259" w:lineRule="auto"/>
              <w:ind w:left="1613" w:right="0" w:firstLine="0"/>
              <w:jc w:val="left"/>
            </w:pPr>
            <w:r w:rsidRPr="0079217C">
              <w:rPr>
                <w:b/>
              </w:rPr>
              <w:t xml:space="preserve">2º SEGMENTO: </w:t>
            </w:r>
            <w:r w:rsidR="00BD77F3" w:rsidRPr="0079217C">
              <w:rPr>
                <w:b/>
              </w:rPr>
              <w:t xml:space="preserve">Totalidade </w:t>
            </w:r>
            <w:r w:rsidR="009F4A43">
              <w:rPr>
                <w:b/>
              </w:rPr>
              <w:t>3</w:t>
            </w:r>
            <w:r w:rsidRPr="0079217C">
              <w:rPr>
                <w:b/>
              </w:rPr>
              <w:t>(6º ANO)</w:t>
            </w:r>
          </w:p>
        </w:tc>
      </w:tr>
      <w:tr w:rsidR="002176B6" w:rsidRPr="0079217C" w14:paraId="6D40B45A" w14:textId="77777777">
        <w:trPr>
          <w:trHeight w:val="303"/>
        </w:trPr>
        <w:tc>
          <w:tcPr>
            <w:tcW w:w="3794" w:type="dxa"/>
            <w:tcBorders>
              <w:top w:val="single" w:sz="4" w:space="0" w:color="000000"/>
              <w:left w:val="single" w:sz="4" w:space="0" w:color="000000"/>
              <w:bottom w:val="single" w:sz="4" w:space="0" w:color="000000"/>
              <w:right w:val="single" w:sz="4" w:space="0" w:color="000000"/>
            </w:tcBorders>
          </w:tcPr>
          <w:p w14:paraId="29F37E54" w14:textId="77777777" w:rsidR="002176B6" w:rsidRPr="0079217C" w:rsidRDefault="002F19CD">
            <w:pPr>
              <w:spacing w:after="0" w:line="259" w:lineRule="auto"/>
              <w:ind w:firstLine="0"/>
              <w:jc w:val="center"/>
            </w:pPr>
            <w:r w:rsidRPr="0079217C">
              <w:rPr>
                <w:b/>
              </w:rPr>
              <w:t>Conhecimentos</w:t>
            </w:r>
          </w:p>
        </w:tc>
        <w:tc>
          <w:tcPr>
            <w:tcW w:w="11744" w:type="dxa"/>
            <w:tcBorders>
              <w:top w:val="single" w:sz="4" w:space="0" w:color="000000"/>
              <w:left w:val="single" w:sz="4" w:space="0" w:color="000000"/>
              <w:bottom w:val="single" w:sz="4" w:space="0" w:color="000000"/>
              <w:right w:val="single" w:sz="4" w:space="0" w:color="000000"/>
            </w:tcBorders>
          </w:tcPr>
          <w:p w14:paraId="7D4222DF" w14:textId="77777777" w:rsidR="002176B6" w:rsidRPr="0079217C" w:rsidRDefault="002F19CD">
            <w:pPr>
              <w:spacing w:after="0" w:line="259" w:lineRule="auto"/>
              <w:ind w:firstLine="0"/>
              <w:jc w:val="center"/>
            </w:pPr>
            <w:r w:rsidRPr="0079217C">
              <w:rPr>
                <w:b/>
              </w:rPr>
              <w:t>Habilidades</w:t>
            </w:r>
          </w:p>
        </w:tc>
      </w:tr>
      <w:tr w:rsidR="002176B6" w:rsidRPr="0079217C" w14:paraId="295643B5" w14:textId="77777777">
        <w:trPr>
          <w:trHeight w:val="887"/>
        </w:trPr>
        <w:tc>
          <w:tcPr>
            <w:tcW w:w="3794"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6653DDE6" w14:textId="77777777" w:rsidR="002176B6" w:rsidRPr="0079217C" w:rsidRDefault="002F19CD">
            <w:pPr>
              <w:spacing w:after="0" w:line="259" w:lineRule="auto"/>
              <w:ind w:right="0" w:firstLine="0"/>
              <w:jc w:val="center"/>
            </w:pPr>
            <w:r w:rsidRPr="0079217C">
              <w:rPr>
                <w:b/>
              </w:rPr>
              <w:t>Conjunto dos números naturais e suas operações</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3A74AE7A" w14:textId="240697C3" w:rsidR="002176B6" w:rsidRPr="0079217C" w:rsidRDefault="002F19CD">
            <w:pPr>
              <w:spacing w:after="0" w:line="259" w:lineRule="auto"/>
              <w:ind w:right="11" w:firstLine="0"/>
            </w:pPr>
            <w:r w:rsidRPr="0079217C">
              <w:rPr>
                <w:b/>
              </w:rPr>
              <w:t>(EJA</w:t>
            </w:r>
            <w:r w:rsidR="00AF2BC6">
              <w:rPr>
                <w:b/>
              </w:rPr>
              <w:t>T</w:t>
            </w:r>
            <w:r w:rsidR="009F4A43">
              <w:rPr>
                <w:b/>
              </w:rPr>
              <w:t>3</w:t>
            </w:r>
            <w:r w:rsidRPr="0079217C">
              <w:rPr>
                <w:b/>
              </w:rPr>
              <w:t>MA01) Resolver e elaborar problemas que envolvam cálculos (mentais ou escritos, exatos ou aproximados) com números naturais, por meio de estratégias variadas, com compreensão dos processos neles envolvidos com e sem uso de calculadora.</w:t>
            </w:r>
          </w:p>
        </w:tc>
      </w:tr>
      <w:tr w:rsidR="002176B6" w:rsidRPr="0079217C" w14:paraId="7D651B6E" w14:textId="77777777">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E5DFEC"/>
          </w:tcPr>
          <w:p w14:paraId="6D7031DF" w14:textId="77777777" w:rsidR="002176B6" w:rsidRPr="0079217C" w:rsidRDefault="002F19CD">
            <w:pPr>
              <w:spacing w:after="0" w:line="259" w:lineRule="auto"/>
              <w:ind w:right="53" w:firstLine="0"/>
              <w:jc w:val="center"/>
            </w:pPr>
            <w:r w:rsidRPr="0079217C">
              <w:rPr>
                <w:b/>
              </w:rPr>
              <w:t>Conceitos iniciais de geometria:</w:t>
            </w:r>
          </w:p>
          <w:p w14:paraId="04361DEB" w14:textId="77777777" w:rsidR="002176B6" w:rsidRPr="0079217C" w:rsidRDefault="002F19CD">
            <w:pPr>
              <w:spacing w:after="0" w:line="259" w:lineRule="auto"/>
              <w:ind w:firstLine="0"/>
              <w:jc w:val="center"/>
            </w:pPr>
            <w:r w:rsidRPr="0079217C">
              <w:rPr>
                <w:b/>
              </w:rPr>
              <w:t>ponto, reta e plano</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2B26750C" w14:textId="29060714" w:rsidR="002176B6" w:rsidRPr="0079217C" w:rsidRDefault="002F19CD">
            <w:pPr>
              <w:spacing w:after="0" w:line="259" w:lineRule="auto"/>
              <w:ind w:right="0" w:firstLine="0"/>
            </w:pPr>
            <w:r w:rsidRPr="0079217C">
              <w:rPr>
                <w:b/>
              </w:rPr>
              <w:t>(EJA</w:t>
            </w:r>
            <w:r w:rsidR="00AF2BC6">
              <w:rPr>
                <w:b/>
              </w:rPr>
              <w:t>T</w:t>
            </w:r>
            <w:r w:rsidR="009F4A43">
              <w:rPr>
                <w:b/>
              </w:rPr>
              <w:t>3</w:t>
            </w:r>
            <w:r w:rsidRPr="0079217C">
              <w:rPr>
                <w:b/>
              </w:rPr>
              <w:t>MA02) Utilizar instrumentos como réguas e esquadros, ou softwares para representações de retas paralelas e perpendiculares e construção de quadriláteros, entre outros.</w:t>
            </w:r>
          </w:p>
        </w:tc>
      </w:tr>
      <w:tr w:rsidR="002176B6" w:rsidRPr="0079217C" w14:paraId="7D0587A1" w14:textId="77777777">
        <w:trPr>
          <w:trHeight w:val="889"/>
        </w:trPr>
        <w:tc>
          <w:tcPr>
            <w:tcW w:w="3794"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2ADA5581" w14:textId="77777777" w:rsidR="002176B6" w:rsidRPr="0079217C" w:rsidRDefault="002F19CD">
            <w:pPr>
              <w:spacing w:after="0" w:line="259" w:lineRule="auto"/>
              <w:ind w:right="59" w:firstLine="0"/>
              <w:jc w:val="center"/>
            </w:pPr>
            <w:r w:rsidRPr="0079217C">
              <w:rPr>
                <w:b/>
              </w:rPr>
              <w:t>Noções de estatística</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150F0A29" w14:textId="1502A611" w:rsidR="002176B6" w:rsidRPr="0079217C" w:rsidRDefault="002F19CD">
            <w:pPr>
              <w:spacing w:after="0" w:line="259" w:lineRule="auto"/>
              <w:ind w:right="0" w:firstLine="0"/>
            </w:pPr>
            <w:r w:rsidRPr="0079217C">
              <w:rPr>
                <w:b/>
              </w:rPr>
              <w:t>(EJA</w:t>
            </w:r>
            <w:r w:rsidR="00AF2BC6">
              <w:rPr>
                <w:b/>
              </w:rPr>
              <w:t>T</w:t>
            </w:r>
            <w:r w:rsidR="009F4A43">
              <w:rPr>
                <w:b/>
              </w:rPr>
              <w:t>3</w:t>
            </w:r>
            <w:r w:rsidRPr="0079217C">
              <w:rPr>
                <w:b/>
              </w:rPr>
              <w:t>MA03) Interpretar e resolver situações que envolvam dados de pesquisas sobre contextos ambientais, sustentabilidade, trânsito, consumo responsável, entre outros, apresentadas pela mídia em tabelas e em diferentes tipos de gráficos e redigir textos escritos com o objetivo de sintetizar conclusões.</w:t>
            </w:r>
          </w:p>
        </w:tc>
      </w:tr>
      <w:tr w:rsidR="002176B6" w:rsidRPr="0079217C" w14:paraId="26F62B38" w14:textId="77777777" w:rsidTr="00715E92">
        <w:trPr>
          <w:trHeight w:val="472"/>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C4E59F"/>
          </w:tcPr>
          <w:p w14:paraId="5831294B" w14:textId="77777777" w:rsidR="002176B6" w:rsidRPr="0079217C" w:rsidRDefault="002F19CD">
            <w:pPr>
              <w:spacing w:after="0" w:line="259" w:lineRule="auto"/>
              <w:ind w:right="0" w:firstLine="0"/>
              <w:jc w:val="center"/>
            </w:pPr>
            <w:r w:rsidRPr="0079217C">
              <w:rPr>
                <w:b/>
              </w:rPr>
              <w:lastRenderedPageBreak/>
              <w:t>Misturas homogêneas e heterogêneas</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7109FB2F" w14:textId="66253D8A" w:rsidR="002059E5" w:rsidRPr="0079217C" w:rsidRDefault="002F19CD" w:rsidP="00715E92">
            <w:pPr>
              <w:spacing w:after="0" w:line="259" w:lineRule="auto"/>
              <w:ind w:right="0" w:firstLine="0"/>
              <w:jc w:val="left"/>
            </w:pPr>
            <w:r w:rsidRPr="0079217C">
              <w:rPr>
                <w:b/>
              </w:rPr>
              <w:t>(EJA</w:t>
            </w:r>
            <w:r w:rsidR="00AF2BC6">
              <w:rPr>
                <w:b/>
              </w:rPr>
              <w:t>T</w:t>
            </w:r>
            <w:r w:rsidR="009F4A43">
              <w:rPr>
                <w:b/>
              </w:rPr>
              <w:t>3</w:t>
            </w:r>
            <w:r w:rsidRPr="0079217C">
              <w:rPr>
                <w:b/>
              </w:rPr>
              <w:t xml:space="preserve">CI01) Classificar os diferentes materiais e substâncias (água, sal, óleo </w:t>
            </w:r>
            <w:r w:rsidR="00E43DDF" w:rsidRPr="0079217C">
              <w:rPr>
                <w:b/>
              </w:rPr>
              <w:t>etc.</w:t>
            </w:r>
            <w:r w:rsidRPr="0079217C">
              <w:rPr>
                <w:b/>
              </w:rPr>
              <w:t>).</w:t>
            </w:r>
          </w:p>
        </w:tc>
      </w:tr>
      <w:tr w:rsidR="002176B6" w:rsidRPr="0079217C" w14:paraId="18AAB204" w14:textId="77777777" w:rsidTr="00715E92">
        <w:trPr>
          <w:trHeight w:val="382"/>
        </w:trPr>
        <w:tc>
          <w:tcPr>
            <w:tcW w:w="0" w:type="auto"/>
            <w:vMerge/>
            <w:tcBorders>
              <w:top w:val="nil"/>
              <w:left w:val="single" w:sz="4" w:space="0" w:color="000000"/>
              <w:bottom w:val="single" w:sz="4" w:space="0" w:color="000000"/>
              <w:right w:val="single" w:sz="4" w:space="0" w:color="000000"/>
            </w:tcBorders>
          </w:tcPr>
          <w:p w14:paraId="4CE4C19C"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7EE45556" w14:textId="30DD450B" w:rsidR="005852F0" w:rsidRPr="0079217C" w:rsidRDefault="002F19CD" w:rsidP="00715E92">
            <w:pPr>
              <w:spacing w:after="0" w:line="259" w:lineRule="auto"/>
              <w:ind w:right="0" w:firstLine="0"/>
              <w:jc w:val="left"/>
            </w:pPr>
            <w:r w:rsidRPr="0079217C">
              <w:rPr>
                <w:b/>
              </w:rPr>
              <w:t>(EJA</w:t>
            </w:r>
            <w:r w:rsidR="00AF2BC6">
              <w:rPr>
                <w:b/>
              </w:rPr>
              <w:t>T</w:t>
            </w:r>
            <w:r w:rsidR="009F4A43">
              <w:rPr>
                <w:b/>
              </w:rPr>
              <w:t>3</w:t>
            </w:r>
            <w:r w:rsidRPr="0079217C">
              <w:rPr>
                <w:b/>
              </w:rPr>
              <w:t>CI02) Compreender o significado dos termos: homogêneo e heterogêneo</w:t>
            </w:r>
            <w:r w:rsidR="00715E92">
              <w:rPr>
                <w:b/>
              </w:rPr>
              <w:t>.</w:t>
            </w:r>
          </w:p>
        </w:tc>
      </w:tr>
      <w:tr w:rsidR="002176B6" w:rsidRPr="0079217C" w14:paraId="3FE379D6" w14:textId="77777777">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C4E59F"/>
          </w:tcPr>
          <w:p w14:paraId="677BFAF9" w14:textId="77777777" w:rsidR="002176B6" w:rsidRPr="0079217C" w:rsidRDefault="002F19CD">
            <w:pPr>
              <w:spacing w:after="0" w:line="259" w:lineRule="auto"/>
              <w:ind w:firstLine="0"/>
              <w:jc w:val="center"/>
            </w:pPr>
            <w:r w:rsidRPr="0079217C">
              <w:rPr>
                <w:b/>
              </w:rPr>
              <w:t>Separação de materiais</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1A581327" w14:textId="6CE53D4A" w:rsidR="005852F0" w:rsidRPr="0079217C" w:rsidRDefault="002F19CD" w:rsidP="00715E92">
            <w:pPr>
              <w:spacing w:after="0" w:line="259" w:lineRule="auto"/>
              <w:ind w:right="0" w:firstLine="0"/>
              <w:jc w:val="left"/>
            </w:pPr>
            <w:r w:rsidRPr="0079217C">
              <w:rPr>
                <w:b/>
              </w:rPr>
              <w:t>(EJA</w:t>
            </w:r>
            <w:r w:rsidR="00AF2BC6">
              <w:rPr>
                <w:b/>
              </w:rPr>
              <w:t>T</w:t>
            </w:r>
            <w:r w:rsidR="009F4A43">
              <w:rPr>
                <w:b/>
              </w:rPr>
              <w:t>3</w:t>
            </w:r>
            <w:r w:rsidRPr="0079217C">
              <w:rPr>
                <w:b/>
              </w:rPr>
              <w:t>CI03) Selecionar os métodos adequados para separação de cada tipo de mistura.</w:t>
            </w:r>
          </w:p>
        </w:tc>
      </w:tr>
      <w:tr w:rsidR="002176B6" w:rsidRPr="0079217C" w14:paraId="3DCC744A" w14:textId="77777777" w:rsidTr="00715E92">
        <w:trPr>
          <w:trHeight w:val="391"/>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C4E59F"/>
            <w:vAlign w:val="center"/>
          </w:tcPr>
          <w:p w14:paraId="14C5E933" w14:textId="77777777" w:rsidR="002176B6" w:rsidRPr="0079217C" w:rsidRDefault="002F19CD">
            <w:pPr>
              <w:spacing w:after="0" w:line="259" w:lineRule="auto"/>
              <w:ind w:right="51" w:firstLine="0"/>
              <w:jc w:val="center"/>
            </w:pPr>
            <w:r w:rsidRPr="0079217C">
              <w:rPr>
                <w:b/>
              </w:rPr>
              <w:t>Células como unidade da vida</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079016EF" w14:textId="0141BAE5" w:rsidR="002176B6" w:rsidRPr="0079217C" w:rsidRDefault="002F19CD">
            <w:pPr>
              <w:spacing w:after="0" w:line="259" w:lineRule="auto"/>
              <w:ind w:right="0" w:firstLine="0"/>
            </w:pPr>
            <w:r w:rsidRPr="0079217C">
              <w:rPr>
                <w:b/>
              </w:rPr>
              <w:t>(EJA</w:t>
            </w:r>
            <w:r w:rsidR="00AF2BC6">
              <w:rPr>
                <w:b/>
              </w:rPr>
              <w:t>T</w:t>
            </w:r>
            <w:r w:rsidR="009F4A43">
              <w:rPr>
                <w:b/>
              </w:rPr>
              <w:t>3</w:t>
            </w:r>
            <w:r w:rsidRPr="0079217C">
              <w:rPr>
                <w:b/>
              </w:rPr>
              <w:t>CI04) Conhecer a organização básica das células e seu papel como unidade estrutural e funcional dos seres vivos.</w:t>
            </w:r>
          </w:p>
        </w:tc>
      </w:tr>
      <w:tr w:rsidR="002176B6" w:rsidRPr="0079217C" w14:paraId="69B0592F" w14:textId="77777777">
        <w:trPr>
          <w:trHeight w:val="303"/>
        </w:trPr>
        <w:tc>
          <w:tcPr>
            <w:tcW w:w="0" w:type="auto"/>
            <w:vMerge/>
            <w:tcBorders>
              <w:top w:val="nil"/>
              <w:left w:val="single" w:sz="4" w:space="0" w:color="000000"/>
              <w:bottom w:val="single" w:sz="4" w:space="0" w:color="000000"/>
              <w:right w:val="single" w:sz="4" w:space="0" w:color="000000"/>
            </w:tcBorders>
          </w:tcPr>
          <w:p w14:paraId="67960DD4"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029D5AC8" w14:textId="209338CE" w:rsidR="005852F0" w:rsidRPr="0079217C" w:rsidRDefault="002F19CD" w:rsidP="00715E92">
            <w:pPr>
              <w:spacing w:after="0" w:line="259" w:lineRule="auto"/>
              <w:ind w:right="0" w:firstLine="0"/>
              <w:jc w:val="left"/>
            </w:pPr>
            <w:r w:rsidRPr="0079217C">
              <w:rPr>
                <w:b/>
              </w:rPr>
              <w:t>(EJA</w:t>
            </w:r>
            <w:r w:rsidR="00AF2BC6">
              <w:rPr>
                <w:b/>
              </w:rPr>
              <w:t>T</w:t>
            </w:r>
            <w:r w:rsidR="009F4A43">
              <w:rPr>
                <w:b/>
              </w:rPr>
              <w:t>3</w:t>
            </w:r>
            <w:r w:rsidRPr="0079217C">
              <w:rPr>
                <w:b/>
              </w:rPr>
              <w:t>CI05) Compreender os níveis de organização dos sistemas do corpo humano.</w:t>
            </w:r>
          </w:p>
        </w:tc>
      </w:tr>
      <w:tr w:rsidR="002176B6" w:rsidRPr="0079217C" w14:paraId="07F56D2F" w14:textId="77777777">
        <w:trPr>
          <w:trHeight w:val="596"/>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C4E59F"/>
            <w:vAlign w:val="center"/>
          </w:tcPr>
          <w:p w14:paraId="2D5A5890" w14:textId="77777777" w:rsidR="002176B6" w:rsidRPr="0079217C" w:rsidRDefault="002F19CD">
            <w:pPr>
              <w:spacing w:after="0" w:line="259" w:lineRule="auto"/>
              <w:ind w:right="0" w:firstLine="0"/>
              <w:jc w:val="center"/>
            </w:pPr>
            <w:r w:rsidRPr="0079217C">
              <w:rPr>
                <w:b/>
              </w:rPr>
              <w:t>Interação entre os sistemas locomotor e nervoso</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7E0459C9" w14:textId="24F0DF6D" w:rsidR="005852F0" w:rsidRPr="0079217C" w:rsidRDefault="002F19CD" w:rsidP="00715E92">
            <w:pPr>
              <w:spacing w:after="0" w:line="259" w:lineRule="auto"/>
              <w:ind w:right="0" w:firstLine="0"/>
            </w:pPr>
            <w:r w:rsidRPr="0079217C">
              <w:rPr>
                <w:b/>
              </w:rPr>
              <w:t>(EJA</w:t>
            </w:r>
            <w:r w:rsidR="00AF2BC6">
              <w:rPr>
                <w:b/>
              </w:rPr>
              <w:t>T</w:t>
            </w:r>
            <w:r w:rsidR="009F4A43">
              <w:rPr>
                <w:b/>
              </w:rPr>
              <w:t>3</w:t>
            </w:r>
            <w:r w:rsidRPr="0079217C">
              <w:rPr>
                <w:b/>
              </w:rPr>
              <w:t>CI06) Explicar o papel do sistema nervoso na coordenação das ações motoras e sensoriais do corpo, com base na análise de suas estruturas básicas e respectivas funções.</w:t>
            </w:r>
          </w:p>
        </w:tc>
      </w:tr>
      <w:tr w:rsidR="002176B6" w:rsidRPr="0079217C" w14:paraId="7000FF8B" w14:textId="77777777">
        <w:trPr>
          <w:trHeight w:val="303"/>
        </w:trPr>
        <w:tc>
          <w:tcPr>
            <w:tcW w:w="0" w:type="auto"/>
            <w:vMerge/>
            <w:tcBorders>
              <w:top w:val="nil"/>
              <w:left w:val="single" w:sz="4" w:space="0" w:color="000000"/>
              <w:bottom w:val="single" w:sz="4" w:space="0" w:color="000000"/>
              <w:right w:val="single" w:sz="4" w:space="0" w:color="000000"/>
            </w:tcBorders>
          </w:tcPr>
          <w:p w14:paraId="6D6A4C9C"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2209E0C7" w14:textId="6C4F00AC" w:rsidR="005852F0" w:rsidRPr="0079217C" w:rsidRDefault="002F19CD" w:rsidP="00715E92">
            <w:pPr>
              <w:spacing w:after="0" w:line="259" w:lineRule="auto"/>
              <w:ind w:right="0" w:firstLine="0"/>
              <w:jc w:val="left"/>
            </w:pPr>
            <w:r w:rsidRPr="0079217C">
              <w:rPr>
                <w:b/>
              </w:rPr>
              <w:t>(EJA</w:t>
            </w:r>
            <w:r w:rsidR="00AF2BC6">
              <w:rPr>
                <w:b/>
              </w:rPr>
              <w:t>T</w:t>
            </w:r>
            <w:r w:rsidR="009F4A43">
              <w:rPr>
                <w:b/>
              </w:rPr>
              <w:t>3</w:t>
            </w:r>
            <w:r w:rsidRPr="0079217C">
              <w:rPr>
                <w:b/>
              </w:rPr>
              <w:t>CI07) Explicar como o funcionamento do sistema nervoso pode ser afetado por substâncias psicoativas.</w:t>
            </w:r>
          </w:p>
        </w:tc>
      </w:tr>
      <w:tr w:rsidR="002176B6" w:rsidRPr="0079217C" w14:paraId="4553421E" w14:textId="77777777" w:rsidTr="00AD0517">
        <w:trPr>
          <w:trHeight w:val="353"/>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C4E59F"/>
            <w:vAlign w:val="center"/>
          </w:tcPr>
          <w:p w14:paraId="71585BBF" w14:textId="77777777" w:rsidR="002176B6" w:rsidRPr="0079217C" w:rsidRDefault="002F19CD">
            <w:pPr>
              <w:spacing w:after="0" w:line="259" w:lineRule="auto"/>
              <w:ind w:left="64" w:right="0" w:firstLine="0"/>
              <w:jc w:val="left"/>
            </w:pPr>
            <w:r w:rsidRPr="0079217C">
              <w:rPr>
                <w:b/>
              </w:rPr>
              <w:t>Forma, estrutura e movimentos da</w:t>
            </w:r>
          </w:p>
          <w:p w14:paraId="65C4B016" w14:textId="77777777" w:rsidR="002176B6" w:rsidRPr="0079217C" w:rsidRDefault="002F19CD">
            <w:pPr>
              <w:spacing w:after="0" w:line="259" w:lineRule="auto"/>
              <w:ind w:right="63" w:firstLine="0"/>
              <w:jc w:val="center"/>
            </w:pPr>
            <w:r w:rsidRPr="0079217C">
              <w:rPr>
                <w:b/>
              </w:rPr>
              <w:t>Terra</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45A42604" w14:textId="49F09D17" w:rsidR="005852F0" w:rsidRPr="0079217C" w:rsidRDefault="002F19CD" w:rsidP="00715E92">
            <w:pPr>
              <w:tabs>
                <w:tab w:val="left" w:pos="7937"/>
              </w:tabs>
              <w:spacing w:after="0" w:line="259" w:lineRule="auto"/>
              <w:ind w:right="0" w:firstLine="0"/>
              <w:jc w:val="left"/>
            </w:pPr>
            <w:r w:rsidRPr="0079217C">
              <w:rPr>
                <w:b/>
              </w:rPr>
              <w:t>(EJA</w:t>
            </w:r>
            <w:r w:rsidR="00AF2BC6">
              <w:rPr>
                <w:b/>
              </w:rPr>
              <w:t>T</w:t>
            </w:r>
            <w:r w:rsidR="009F4A43">
              <w:rPr>
                <w:b/>
              </w:rPr>
              <w:t>3</w:t>
            </w:r>
            <w:r w:rsidRPr="0079217C">
              <w:rPr>
                <w:b/>
              </w:rPr>
              <w:t>CI08) Reconhecer as camadas do planeta Terra e suas características.</w:t>
            </w:r>
            <w:r w:rsidR="002059E5" w:rsidRPr="0079217C">
              <w:rPr>
                <w:b/>
              </w:rPr>
              <w:tab/>
            </w:r>
          </w:p>
        </w:tc>
      </w:tr>
      <w:tr w:rsidR="002176B6" w:rsidRPr="0079217C" w14:paraId="585B0AFC" w14:textId="77777777">
        <w:trPr>
          <w:trHeight w:val="303"/>
        </w:trPr>
        <w:tc>
          <w:tcPr>
            <w:tcW w:w="0" w:type="auto"/>
            <w:vMerge/>
            <w:tcBorders>
              <w:top w:val="nil"/>
              <w:left w:val="single" w:sz="4" w:space="0" w:color="000000"/>
              <w:bottom w:val="nil"/>
              <w:right w:val="single" w:sz="4" w:space="0" w:color="000000"/>
            </w:tcBorders>
          </w:tcPr>
          <w:p w14:paraId="261C4A7F"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34E88C4C" w14:textId="68607D6E" w:rsidR="00715E92" w:rsidRPr="0079217C" w:rsidRDefault="002F19CD" w:rsidP="00617515">
            <w:pPr>
              <w:spacing w:after="0" w:line="259" w:lineRule="auto"/>
              <w:ind w:right="0" w:firstLine="0"/>
              <w:jc w:val="left"/>
            </w:pPr>
            <w:r w:rsidRPr="0079217C">
              <w:rPr>
                <w:b/>
              </w:rPr>
              <w:t>(EJA</w:t>
            </w:r>
            <w:r w:rsidR="00AF2BC6">
              <w:rPr>
                <w:b/>
              </w:rPr>
              <w:t>T</w:t>
            </w:r>
            <w:r w:rsidR="009F4A43">
              <w:rPr>
                <w:b/>
              </w:rPr>
              <w:t>3</w:t>
            </w:r>
            <w:r w:rsidRPr="0079217C">
              <w:rPr>
                <w:b/>
              </w:rPr>
              <w:t>CI09) Identificar os diferentes tipos de rochas e os processos que as originam.</w:t>
            </w:r>
          </w:p>
        </w:tc>
      </w:tr>
      <w:tr w:rsidR="002176B6" w:rsidRPr="0079217C" w14:paraId="7A748786" w14:textId="77777777">
        <w:trPr>
          <w:trHeight w:val="305"/>
        </w:trPr>
        <w:tc>
          <w:tcPr>
            <w:tcW w:w="0" w:type="auto"/>
            <w:vMerge/>
            <w:tcBorders>
              <w:top w:val="nil"/>
              <w:left w:val="single" w:sz="4" w:space="0" w:color="000000"/>
              <w:bottom w:val="single" w:sz="4" w:space="0" w:color="000000"/>
              <w:right w:val="single" w:sz="4" w:space="0" w:color="000000"/>
            </w:tcBorders>
          </w:tcPr>
          <w:p w14:paraId="37C15B69"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1D171BB7" w14:textId="770A7CBE" w:rsidR="002059E5" w:rsidRPr="0079217C" w:rsidRDefault="002F19CD">
            <w:pPr>
              <w:spacing w:after="0" w:line="259" w:lineRule="auto"/>
              <w:ind w:right="0" w:firstLine="0"/>
              <w:jc w:val="left"/>
              <w:rPr>
                <w:b/>
              </w:rPr>
            </w:pPr>
            <w:r w:rsidRPr="0079217C">
              <w:rPr>
                <w:b/>
              </w:rPr>
              <w:t>(EJA</w:t>
            </w:r>
            <w:r w:rsidR="00AF2BC6">
              <w:rPr>
                <w:b/>
              </w:rPr>
              <w:t>T</w:t>
            </w:r>
            <w:r w:rsidR="009F4A43">
              <w:rPr>
                <w:b/>
              </w:rPr>
              <w:t>3</w:t>
            </w:r>
            <w:r w:rsidRPr="0079217C">
              <w:rPr>
                <w:b/>
              </w:rPr>
              <w:t>CI10) Compreender a dinâmica dos movimentos da Terra.</w:t>
            </w:r>
          </w:p>
          <w:p w14:paraId="1A8EFC5F" w14:textId="77777777" w:rsidR="005852F0" w:rsidRPr="0079217C" w:rsidRDefault="005852F0">
            <w:pPr>
              <w:spacing w:after="0" w:line="259" w:lineRule="auto"/>
              <w:ind w:right="0" w:firstLine="0"/>
              <w:jc w:val="left"/>
            </w:pPr>
          </w:p>
        </w:tc>
      </w:tr>
      <w:tr w:rsidR="002176B6" w:rsidRPr="0079217C" w14:paraId="44C08EC5" w14:textId="77777777">
        <w:trPr>
          <w:trHeight w:val="376"/>
        </w:trPr>
        <w:tc>
          <w:tcPr>
            <w:tcW w:w="3794" w:type="dxa"/>
            <w:tcBorders>
              <w:top w:val="single" w:sz="4" w:space="0" w:color="000000"/>
              <w:left w:val="single" w:sz="4" w:space="0" w:color="000000"/>
              <w:bottom w:val="single" w:sz="4" w:space="0" w:color="000000"/>
              <w:right w:val="nil"/>
            </w:tcBorders>
          </w:tcPr>
          <w:p w14:paraId="638016AA" w14:textId="77777777" w:rsidR="002176B6" w:rsidRPr="0079217C" w:rsidRDefault="002176B6">
            <w:pPr>
              <w:spacing w:after="160" w:line="259" w:lineRule="auto"/>
              <w:ind w:right="0" w:firstLine="0"/>
              <w:jc w:val="left"/>
            </w:pPr>
          </w:p>
        </w:tc>
        <w:tc>
          <w:tcPr>
            <w:tcW w:w="11744" w:type="dxa"/>
            <w:tcBorders>
              <w:top w:val="single" w:sz="4" w:space="0" w:color="000000"/>
              <w:left w:val="nil"/>
              <w:bottom w:val="single" w:sz="4" w:space="0" w:color="000000"/>
              <w:right w:val="single" w:sz="4" w:space="0" w:color="000000"/>
            </w:tcBorders>
          </w:tcPr>
          <w:p w14:paraId="43F262AE" w14:textId="165CD3B9" w:rsidR="002176B6" w:rsidRPr="0079217C" w:rsidRDefault="002F19CD">
            <w:pPr>
              <w:spacing w:after="0" w:line="259" w:lineRule="auto"/>
              <w:ind w:left="1613" w:right="0" w:firstLine="0"/>
              <w:jc w:val="left"/>
            </w:pPr>
            <w:r w:rsidRPr="0079217C">
              <w:rPr>
                <w:b/>
              </w:rPr>
              <w:t xml:space="preserve">2º SEGMENTO: </w:t>
            </w:r>
            <w:r w:rsidR="00BD77F3" w:rsidRPr="0079217C">
              <w:rPr>
                <w:b/>
              </w:rPr>
              <w:t xml:space="preserve">TOTALIDADE </w:t>
            </w:r>
            <w:r w:rsidR="009F4A43">
              <w:rPr>
                <w:b/>
              </w:rPr>
              <w:t>4</w:t>
            </w:r>
            <w:r w:rsidRPr="0079217C">
              <w:rPr>
                <w:b/>
              </w:rPr>
              <w:t xml:space="preserve"> (7º ANO)</w:t>
            </w:r>
          </w:p>
        </w:tc>
      </w:tr>
      <w:tr w:rsidR="002176B6" w:rsidRPr="0079217C" w14:paraId="56DD4BBD" w14:textId="77777777">
        <w:trPr>
          <w:trHeight w:val="303"/>
        </w:trPr>
        <w:tc>
          <w:tcPr>
            <w:tcW w:w="3794" w:type="dxa"/>
            <w:tcBorders>
              <w:top w:val="single" w:sz="4" w:space="0" w:color="000000"/>
              <w:left w:val="single" w:sz="4" w:space="0" w:color="000000"/>
              <w:bottom w:val="single" w:sz="4" w:space="0" w:color="000000"/>
              <w:right w:val="single" w:sz="4" w:space="0" w:color="000000"/>
            </w:tcBorders>
          </w:tcPr>
          <w:p w14:paraId="2A31E213" w14:textId="77777777" w:rsidR="002176B6" w:rsidRPr="0079217C" w:rsidRDefault="002F19CD">
            <w:pPr>
              <w:spacing w:after="0" w:line="259" w:lineRule="auto"/>
              <w:ind w:left="16" w:right="0" w:firstLine="0"/>
              <w:jc w:val="center"/>
            </w:pPr>
            <w:r w:rsidRPr="0079217C">
              <w:rPr>
                <w:b/>
              </w:rPr>
              <w:t>Conhecimentos</w:t>
            </w:r>
          </w:p>
        </w:tc>
        <w:tc>
          <w:tcPr>
            <w:tcW w:w="11744" w:type="dxa"/>
            <w:tcBorders>
              <w:top w:val="single" w:sz="4" w:space="0" w:color="000000"/>
              <w:left w:val="single" w:sz="4" w:space="0" w:color="000000"/>
              <w:bottom w:val="single" w:sz="4" w:space="0" w:color="000000"/>
              <w:right w:val="single" w:sz="4" w:space="0" w:color="000000"/>
            </w:tcBorders>
          </w:tcPr>
          <w:p w14:paraId="56BAC9D1" w14:textId="77777777" w:rsidR="002176B6" w:rsidRPr="0079217C" w:rsidRDefault="002F19CD">
            <w:pPr>
              <w:spacing w:after="0" w:line="259" w:lineRule="auto"/>
              <w:ind w:left="16" w:right="0" w:firstLine="0"/>
              <w:jc w:val="center"/>
            </w:pPr>
            <w:r w:rsidRPr="0079217C">
              <w:rPr>
                <w:b/>
              </w:rPr>
              <w:t>Habilidades</w:t>
            </w:r>
          </w:p>
        </w:tc>
      </w:tr>
      <w:tr w:rsidR="005852F0" w:rsidRPr="0079217C" w14:paraId="5B75186D" w14:textId="77777777" w:rsidTr="00AD0517">
        <w:trPr>
          <w:trHeight w:val="928"/>
        </w:trPr>
        <w:tc>
          <w:tcPr>
            <w:tcW w:w="3794" w:type="dxa"/>
            <w:tcBorders>
              <w:top w:val="single" w:sz="4" w:space="0" w:color="000000"/>
              <w:left w:val="single" w:sz="4" w:space="0" w:color="000000"/>
              <w:right w:val="single" w:sz="4" w:space="0" w:color="000000"/>
            </w:tcBorders>
            <w:shd w:val="clear" w:color="auto" w:fill="E5DFEC"/>
          </w:tcPr>
          <w:p w14:paraId="02AF7252" w14:textId="77777777" w:rsidR="005852F0" w:rsidRPr="0079217C" w:rsidRDefault="005852F0" w:rsidP="00AD0517">
            <w:pPr>
              <w:spacing w:after="0" w:line="253" w:lineRule="auto"/>
              <w:ind w:right="0" w:firstLine="0"/>
              <w:jc w:val="left"/>
            </w:pPr>
            <w:r w:rsidRPr="0079217C">
              <w:rPr>
                <w:b/>
              </w:rPr>
              <w:t xml:space="preserve">Conjunto dos números racionais e suas </w:t>
            </w:r>
            <w:proofErr w:type="spellStart"/>
            <w:r w:rsidRPr="0079217C">
              <w:rPr>
                <w:b/>
              </w:rPr>
              <w:t>operaçõesConjunto</w:t>
            </w:r>
            <w:proofErr w:type="spellEnd"/>
            <w:r w:rsidRPr="0079217C">
              <w:rPr>
                <w:b/>
              </w:rPr>
              <w:t xml:space="preserve"> dos números inteiros </w:t>
            </w:r>
            <w:proofErr w:type="spellStart"/>
            <w:r w:rsidRPr="0079217C">
              <w:rPr>
                <w:b/>
              </w:rPr>
              <w:t>esuas</w:t>
            </w:r>
            <w:proofErr w:type="spellEnd"/>
            <w:r w:rsidRPr="0079217C">
              <w:rPr>
                <w:b/>
              </w:rPr>
              <w:t xml:space="preserve"> operações</w:t>
            </w:r>
          </w:p>
        </w:tc>
        <w:tc>
          <w:tcPr>
            <w:tcW w:w="11744" w:type="dxa"/>
            <w:tcBorders>
              <w:top w:val="single" w:sz="4" w:space="0" w:color="000000"/>
              <w:left w:val="single" w:sz="4" w:space="0" w:color="000000"/>
              <w:right w:val="single" w:sz="4" w:space="0" w:color="000000"/>
            </w:tcBorders>
            <w:shd w:val="clear" w:color="auto" w:fill="E5DFEC"/>
            <w:vAlign w:val="center"/>
          </w:tcPr>
          <w:p w14:paraId="1FC17368" w14:textId="77767694" w:rsidR="005852F0" w:rsidRPr="0079217C" w:rsidRDefault="005852F0">
            <w:pPr>
              <w:spacing w:after="0" w:line="259" w:lineRule="auto"/>
              <w:ind w:right="0" w:firstLine="0"/>
              <w:jc w:val="left"/>
            </w:pPr>
            <w:r w:rsidRPr="0079217C">
              <w:rPr>
                <w:b/>
              </w:rPr>
              <w:t>(EJA</w:t>
            </w:r>
            <w:r w:rsidR="00AF2BC6">
              <w:rPr>
                <w:b/>
              </w:rPr>
              <w:t>T</w:t>
            </w:r>
            <w:r w:rsidR="009F4A43">
              <w:rPr>
                <w:b/>
              </w:rPr>
              <w:t>4</w:t>
            </w:r>
            <w:r w:rsidRPr="0079217C">
              <w:rPr>
                <w:b/>
              </w:rPr>
              <w:t>MA01) Comparar e ordenar números inteiros e racionais em diferentes contextos, incluindo o histórico, associá-los a pontos da reta numérica e utilizá-los em situações que envolvam as operações básicas.</w:t>
            </w:r>
          </w:p>
        </w:tc>
      </w:tr>
      <w:tr w:rsidR="002176B6" w:rsidRPr="0079217C" w14:paraId="04B1040E" w14:textId="77777777">
        <w:tblPrEx>
          <w:tblCellMar>
            <w:top w:w="52" w:type="dxa"/>
          </w:tblCellMar>
        </w:tblPrEx>
        <w:trPr>
          <w:trHeight w:val="596"/>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3636EE8E" w14:textId="77777777" w:rsidR="002176B6" w:rsidRPr="0079217C" w:rsidRDefault="002F19CD">
            <w:pPr>
              <w:spacing w:after="0" w:line="259" w:lineRule="auto"/>
              <w:ind w:firstLine="0"/>
              <w:jc w:val="center"/>
            </w:pPr>
            <w:r w:rsidRPr="0079217C">
              <w:rPr>
                <w:b/>
              </w:rPr>
              <w:t>Equações de 1º grau</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387F3F6D" w14:textId="58B8E144" w:rsidR="00715E92" w:rsidRPr="0079217C" w:rsidRDefault="002F19CD" w:rsidP="00617515">
            <w:pPr>
              <w:spacing w:after="0" w:line="259" w:lineRule="auto"/>
              <w:ind w:right="0" w:firstLine="0"/>
            </w:pPr>
            <w:r w:rsidRPr="0079217C">
              <w:rPr>
                <w:b/>
              </w:rPr>
              <w:t>(EJA</w:t>
            </w:r>
            <w:r w:rsidR="00AF2BC6">
              <w:rPr>
                <w:b/>
              </w:rPr>
              <w:t>T</w:t>
            </w:r>
            <w:r w:rsidR="009F4A43">
              <w:rPr>
                <w:b/>
              </w:rPr>
              <w:t>4</w:t>
            </w:r>
            <w:r w:rsidRPr="0079217C">
              <w:rPr>
                <w:b/>
              </w:rPr>
              <w:t>MA02) Compreender a ideia de variável, representada por letra ou símbolo, para expressar relação entre duas grandezas, diferenciando-a da ideia de incógnita.</w:t>
            </w:r>
          </w:p>
        </w:tc>
      </w:tr>
      <w:tr w:rsidR="002176B6" w:rsidRPr="0079217C" w14:paraId="3D1DF0DB" w14:textId="77777777">
        <w:tblPrEx>
          <w:tblCellMar>
            <w:top w:w="52" w:type="dxa"/>
          </w:tblCellMar>
        </w:tblPrEx>
        <w:trPr>
          <w:trHeight w:val="596"/>
        </w:trPr>
        <w:tc>
          <w:tcPr>
            <w:tcW w:w="0" w:type="auto"/>
            <w:vMerge/>
            <w:tcBorders>
              <w:top w:val="nil"/>
              <w:left w:val="single" w:sz="4" w:space="0" w:color="000000"/>
              <w:bottom w:val="single" w:sz="4" w:space="0" w:color="000000"/>
              <w:right w:val="single" w:sz="4" w:space="0" w:color="000000"/>
            </w:tcBorders>
          </w:tcPr>
          <w:p w14:paraId="15F53D31"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7C394BCD" w14:textId="1EA70430" w:rsidR="002176B6" w:rsidRPr="0079217C" w:rsidRDefault="002F19CD">
            <w:pPr>
              <w:spacing w:after="0" w:line="259" w:lineRule="auto"/>
              <w:ind w:right="0" w:firstLine="0"/>
            </w:pPr>
            <w:r w:rsidRPr="0079217C">
              <w:rPr>
                <w:b/>
              </w:rPr>
              <w:t>(EJA</w:t>
            </w:r>
            <w:r w:rsidR="00AF2BC6">
              <w:rPr>
                <w:b/>
              </w:rPr>
              <w:t>T</w:t>
            </w:r>
            <w:r w:rsidR="009F4A43">
              <w:rPr>
                <w:b/>
              </w:rPr>
              <w:t>4</w:t>
            </w:r>
            <w:r w:rsidRPr="0079217C">
              <w:rPr>
                <w:b/>
              </w:rPr>
              <w:t xml:space="preserve">MA03) Identificar, modelar e resolver equações de 1º grau e situações problemas redutíveis à forma </w:t>
            </w:r>
            <w:proofErr w:type="spellStart"/>
            <w:r w:rsidRPr="0079217C">
              <w:rPr>
                <w:b/>
              </w:rPr>
              <w:t>ax</w:t>
            </w:r>
            <w:proofErr w:type="spellEnd"/>
            <w:r w:rsidRPr="0079217C">
              <w:rPr>
                <w:b/>
              </w:rPr>
              <w:t xml:space="preserve"> + b = c, fazendo uso das propriedades da igualdade.</w:t>
            </w:r>
          </w:p>
        </w:tc>
      </w:tr>
      <w:tr w:rsidR="002176B6" w:rsidRPr="0079217C" w14:paraId="3D658F5C" w14:textId="77777777">
        <w:tblPrEx>
          <w:tblCellMar>
            <w:top w:w="52" w:type="dxa"/>
          </w:tblCellMar>
        </w:tblPrEx>
        <w:trPr>
          <w:trHeight w:val="889"/>
        </w:trPr>
        <w:tc>
          <w:tcPr>
            <w:tcW w:w="3794"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40ADE54A" w14:textId="77777777" w:rsidR="002176B6" w:rsidRPr="0079217C" w:rsidRDefault="002F19CD">
            <w:pPr>
              <w:spacing w:after="0" w:line="259" w:lineRule="auto"/>
              <w:ind w:right="59" w:firstLine="0"/>
              <w:jc w:val="center"/>
            </w:pPr>
            <w:r w:rsidRPr="0079217C">
              <w:rPr>
                <w:b/>
              </w:rPr>
              <w:lastRenderedPageBreak/>
              <w:t>Noções de estatística</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04B8B788" w14:textId="47A6D4A8" w:rsidR="00715E92" w:rsidRPr="0079217C" w:rsidRDefault="002F19CD" w:rsidP="00617515">
            <w:pPr>
              <w:spacing w:after="0" w:line="259" w:lineRule="auto"/>
              <w:ind w:right="0" w:firstLine="0"/>
            </w:pPr>
            <w:r w:rsidRPr="0079217C">
              <w:rPr>
                <w:b/>
              </w:rPr>
              <w:t>(EJA</w:t>
            </w:r>
            <w:r w:rsidR="00AF2BC6">
              <w:rPr>
                <w:b/>
              </w:rPr>
              <w:t>T</w:t>
            </w:r>
            <w:r w:rsidR="009F4A43">
              <w:rPr>
                <w:b/>
              </w:rPr>
              <w:t>4</w:t>
            </w:r>
            <w:r w:rsidRPr="0079217C">
              <w:rPr>
                <w:b/>
              </w:rPr>
              <w:t>MA04) Interpretar e resolver situações que envolvam dados de pesquisas sobre contextos ambientais, sustentabilidade, trânsito, consumo responsável, entre outros, apresentadas pela mídia em tabelas e em diferentes tipos de gráficos e redigir textos escritos com o objetivo de sintetizar conclusões.</w:t>
            </w:r>
          </w:p>
        </w:tc>
      </w:tr>
      <w:tr w:rsidR="002176B6" w:rsidRPr="0079217C" w14:paraId="79C169BE" w14:textId="77777777">
        <w:tblPrEx>
          <w:tblCellMar>
            <w:top w:w="52"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7C3983AD" w14:textId="77777777" w:rsidR="002176B6" w:rsidRPr="0079217C" w:rsidRDefault="002F19CD">
            <w:pPr>
              <w:spacing w:after="0" w:line="259" w:lineRule="auto"/>
              <w:ind w:right="61" w:firstLine="0"/>
              <w:jc w:val="center"/>
            </w:pPr>
            <w:r w:rsidRPr="0079217C">
              <w:rPr>
                <w:b/>
              </w:rPr>
              <w:t>Geometria</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457D7A16" w14:textId="6E9EE031" w:rsidR="002176B6" w:rsidRPr="0079217C" w:rsidRDefault="002F19CD">
            <w:pPr>
              <w:spacing w:after="0" w:line="259" w:lineRule="auto"/>
              <w:ind w:right="0" w:firstLine="0"/>
            </w:pPr>
            <w:r w:rsidRPr="0079217C">
              <w:rPr>
                <w:b/>
              </w:rPr>
              <w:t>(EJA</w:t>
            </w:r>
            <w:r w:rsidR="00AF2BC6">
              <w:rPr>
                <w:b/>
              </w:rPr>
              <w:t>T</w:t>
            </w:r>
            <w:r w:rsidR="009F4A43">
              <w:rPr>
                <w:b/>
              </w:rPr>
              <w:t>4</w:t>
            </w:r>
            <w:r w:rsidRPr="0079217C">
              <w:rPr>
                <w:b/>
              </w:rPr>
              <w:t>MA05) Desenvolver a localização de pontos e objetos através do plano cartesiano dentro do conjunto dos números Inteiros, bem como aprender a construir o plano.</w:t>
            </w:r>
          </w:p>
        </w:tc>
      </w:tr>
      <w:tr w:rsidR="002176B6" w:rsidRPr="0079217C" w14:paraId="3A0C8101" w14:textId="77777777">
        <w:tblPrEx>
          <w:tblCellMar>
            <w:top w:w="52"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C4E59F"/>
          </w:tcPr>
          <w:p w14:paraId="0C02905E" w14:textId="77777777" w:rsidR="002176B6" w:rsidRPr="0079217C" w:rsidRDefault="002F19CD">
            <w:pPr>
              <w:spacing w:after="0" w:line="259" w:lineRule="auto"/>
              <w:ind w:firstLine="0"/>
              <w:jc w:val="center"/>
            </w:pPr>
            <w:r w:rsidRPr="0079217C">
              <w:rPr>
                <w:b/>
              </w:rPr>
              <w:t>Formas de propagação do calor</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311CD462" w14:textId="6638FA89" w:rsidR="005852F0" w:rsidRPr="0079217C" w:rsidRDefault="002F19CD" w:rsidP="00617515">
            <w:pPr>
              <w:spacing w:after="0" w:line="259" w:lineRule="auto"/>
              <w:ind w:right="0" w:firstLine="0"/>
              <w:jc w:val="left"/>
            </w:pPr>
            <w:r w:rsidRPr="0079217C">
              <w:rPr>
                <w:b/>
              </w:rPr>
              <w:t>(EJA</w:t>
            </w:r>
            <w:r w:rsidR="00AF2BC6">
              <w:rPr>
                <w:b/>
              </w:rPr>
              <w:t>T</w:t>
            </w:r>
            <w:r w:rsidR="009F4A43">
              <w:rPr>
                <w:b/>
              </w:rPr>
              <w:t>4</w:t>
            </w:r>
            <w:r w:rsidRPr="0079217C">
              <w:rPr>
                <w:b/>
              </w:rPr>
              <w:t>CI01) Diferenciar as diferentes formas de propagação do calor e suas relações com o cotidiano.</w:t>
            </w:r>
          </w:p>
        </w:tc>
      </w:tr>
      <w:tr w:rsidR="002176B6" w:rsidRPr="0079217C" w14:paraId="43D097B3" w14:textId="77777777">
        <w:tblPrEx>
          <w:tblCellMar>
            <w:top w:w="52"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C4E59F"/>
          </w:tcPr>
          <w:p w14:paraId="0CBDCF32" w14:textId="77777777" w:rsidR="002176B6" w:rsidRPr="0079217C" w:rsidRDefault="002F19CD">
            <w:pPr>
              <w:spacing w:after="0" w:line="259" w:lineRule="auto"/>
              <w:ind w:right="55" w:firstLine="0"/>
              <w:jc w:val="center"/>
            </w:pPr>
            <w:r w:rsidRPr="0079217C">
              <w:rPr>
                <w:b/>
              </w:rPr>
              <w:t>Diversidade de ecossistemas</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03934527" w14:textId="32F03AE1" w:rsidR="005852F0" w:rsidRPr="0079217C" w:rsidRDefault="002F19CD" w:rsidP="00617515">
            <w:pPr>
              <w:spacing w:after="0" w:line="259" w:lineRule="auto"/>
              <w:ind w:right="0" w:firstLine="0"/>
              <w:jc w:val="left"/>
            </w:pPr>
            <w:r w:rsidRPr="0079217C">
              <w:rPr>
                <w:b/>
              </w:rPr>
              <w:t>(EJA</w:t>
            </w:r>
            <w:r w:rsidR="00AF2BC6">
              <w:rPr>
                <w:b/>
              </w:rPr>
              <w:t>T</w:t>
            </w:r>
            <w:r w:rsidR="009F4A43">
              <w:rPr>
                <w:b/>
              </w:rPr>
              <w:t>4</w:t>
            </w:r>
            <w:r w:rsidRPr="0079217C">
              <w:rPr>
                <w:b/>
              </w:rPr>
              <w:t>CI02) Caracterizar os principais ecossistemas brasileiros e discutir formas de conservação e preservação.</w:t>
            </w:r>
          </w:p>
        </w:tc>
      </w:tr>
      <w:tr w:rsidR="002176B6" w:rsidRPr="0079217C" w14:paraId="16530E0E" w14:textId="77777777">
        <w:tblPrEx>
          <w:tblCellMar>
            <w:top w:w="52"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C4E59F"/>
            <w:vAlign w:val="center"/>
          </w:tcPr>
          <w:p w14:paraId="34588026" w14:textId="77777777" w:rsidR="002176B6" w:rsidRPr="0079217C" w:rsidRDefault="002F19CD">
            <w:pPr>
              <w:spacing w:after="0" w:line="259" w:lineRule="auto"/>
              <w:ind w:left="81" w:right="0" w:firstLine="0"/>
              <w:jc w:val="left"/>
            </w:pPr>
            <w:r w:rsidRPr="0079217C">
              <w:rPr>
                <w:b/>
              </w:rPr>
              <w:t>Impactos ambientais na sociedade</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21F38571" w14:textId="450F8CCD" w:rsidR="005852F0" w:rsidRPr="0079217C" w:rsidRDefault="002F19CD" w:rsidP="00617515">
            <w:pPr>
              <w:spacing w:after="0" w:line="259" w:lineRule="auto"/>
              <w:ind w:right="0" w:firstLine="0"/>
            </w:pPr>
            <w:r w:rsidRPr="0079217C">
              <w:rPr>
                <w:b/>
              </w:rPr>
              <w:t>(EJA</w:t>
            </w:r>
            <w:r w:rsidR="00AF2BC6">
              <w:rPr>
                <w:b/>
              </w:rPr>
              <w:t>T</w:t>
            </w:r>
            <w:r w:rsidR="009F4A43">
              <w:rPr>
                <w:b/>
              </w:rPr>
              <w:t>4</w:t>
            </w:r>
            <w:r w:rsidRPr="0079217C">
              <w:rPr>
                <w:b/>
              </w:rPr>
              <w:t>CI03) Avaliar os impactos ambientais causados de forma natural ou pela ação do ser humano e suas consequências para a sociedade.</w:t>
            </w:r>
          </w:p>
        </w:tc>
      </w:tr>
      <w:tr w:rsidR="002176B6" w:rsidRPr="0079217C" w14:paraId="40D241B0" w14:textId="77777777">
        <w:tblPrEx>
          <w:tblCellMar>
            <w:top w:w="52"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C4E59F"/>
            <w:vAlign w:val="center"/>
          </w:tcPr>
          <w:p w14:paraId="0B4EE5F0" w14:textId="77777777" w:rsidR="002176B6" w:rsidRPr="0079217C" w:rsidRDefault="002F19CD">
            <w:pPr>
              <w:spacing w:after="0" w:line="259" w:lineRule="auto"/>
              <w:ind w:right="63" w:firstLine="0"/>
              <w:jc w:val="center"/>
            </w:pPr>
            <w:r w:rsidRPr="0079217C">
              <w:rPr>
                <w:b/>
              </w:rPr>
              <w:t>Composição do ar</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2FD95D04" w14:textId="00995DC2" w:rsidR="005852F0" w:rsidRPr="0079217C" w:rsidRDefault="002F19CD" w:rsidP="00617515">
            <w:pPr>
              <w:spacing w:after="0" w:line="259" w:lineRule="auto"/>
              <w:ind w:right="0" w:firstLine="0"/>
            </w:pPr>
            <w:r w:rsidRPr="0079217C">
              <w:rPr>
                <w:b/>
              </w:rPr>
              <w:t>(EJA</w:t>
            </w:r>
            <w:r w:rsidR="00AF2BC6">
              <w:rPr>
                <w:b/>
              </w:rPr>
              <w:t>T</w:t>
            </w:r>
            <w:r w:rsidR="009F4A43">
              <w:rPr>
                <w:b/>
              </w:rPr>
              <w:t>4</w:t>
            </w:r>
            <w:r w:rsidRPr="0079217C">
              <w:rPr>
                <w:b/>
              </w:rPr>
              <w:t>CI04) Conhecer os diferentes gases e outros elementos que compõem o ar atmosférico, identificando e discutindo fenômenos naturais ou antrópicos que podem alterar sua composição causando consequências.</w:t>
            </w:r>
          </w:p>
        </w:tc>
      </w:tr>
      <w:tr w:rsidR="002176B6" w:rsidRPr="0079217C" w14:paraId="7CAA8FA9" w14:textId="77777777">
        <w:tblPrEx>
          <w:tblCellMar>
            <w:top w:w="52" w:type="dxa"/>
          </w:tblCellMar>
        </w:tblPrEx>
        <w:trPr>
          <w:trHeight w:val="376"/>
        </w:trPr>
        <w:tc>
          <w:tcPr>
            <w:tcW w:w="3794" w:type="dxa"/>
            <w:tcBorders>
              <w:top w:val="single" w:sz="4" w:space="0" w:color="000000"/>
              <w:left w:val="single" w:sz="4" w:space="0" w:color="000000"/>
              <w:bottom w:val="single" w:sz="4" w:space="0" w:color="000000"/>
              <w:right w:val="nil"/>
            </w:tcBorders>
          </w:tcPr>
          <w:p w14:paraId="5D2ED19B" w14:textId="77777777" w:rsidR="006C219B" w:rsidRPr="0079217C" w:rsidRDefault="006C219B">
            <w:pPr>
              <w:spacing w:after="160" w:line="259" w:lineRule="auto"/>
              <w:ind w:right="0" w:firstLine="0"/>
              <w:jc w:val="left"/>
            </w:pPr>
          </w:p>
        </w:tc>
        <w:tc>
          <w:tcPr>
            <w:tcW w:w="11744" w:type="dxa"/>
            <w:tcBorders>
              <w:top w:val="single" w:sz="4" w:space="0" w:color="000000"/>
              <w:left w:val="nil"/>
              <w:bottom w:val="single" w:sz="4" w:space="0" w:color="000000"/>
              <w:right w:val="single" w:sz="4" w:space="0" w:color="000000"/>
            </w:tcBorders>
          </w:tcPr>
          <w:p w14:paraId="62641B85" w14:textId="77777777" w:rsidR="00B13CF3" w:rsidRDefault="00B13CF3">
            <w:pPr>
              <w:spacing w:after="0" w:line="259" w:lineRule="auto"/>
              <w:ind w:left="1613" w:right="0" w:firstLine="0"/>
              <w:jc w:val="left"/>
              <w:rPr>
                <w:b/>
              </w:rPr>
            </w:pPr>
          </w:p>
          <w:p w14:paraId="682C0AE3" w14:textId="396E9558" w:rsidR="002176B6" w:rsidRPr="0079217C" w:rsidRDefault="002F19CD">
            <w:pPr>
              <w:spacing w:after="0" w:line="259" w:lineRule="auto"/>
              <w:ind w:left="1613" w:right="0" w:firstLine="0"/>
              <w:jc w:val="left"/>
            </w:pPr>
            <w:r w:rsidRPr="0079217C">
              <w:rPr>
                <w:b/>
              </w:rPr>
              <w:t xml:space="preserve">2º SEGMENTO: </w:t>
            </w:r>
            <w:r w:rsidR="00BD77F3" w:rsidRPr="0079217C">
              <w:rPr>
                <w:b/>
              </w:rPr>
              <w:t xml:space="preserve">TOTALIDADE </w:t>
            </w:r>
            <w:r w:rsidR="009F4A43">
              <w:rPr>
                <w:b/>
              </w:rPr>
              <w:t>5</w:t>
            </w:r>
            <w:r w:rsidRPr="0079217C">
              <w:rPr>
                <w:b/>
              </w:rPr>
              <w:t xml:space="preserve"> (8º ANO)</w:t>
            </w:r>
          </w:p>
        </w:tc>
      </w:tr>
      <w:tr w:rsidR="002176B6" w:rsidRPr="0079217C" w14:paraId="0627C691" w14:textId="77777777">
        <w:tblPrEx>
          <w:tblCellMar>
            <w:top w:w="52"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tcPr>
          <w:p w14:paraId="3656477F" w14:textId="77777777" w:rsidR="002176B6" w:rsidRPr="0079217C" w:rsidRDefault="002F19CD">
            <w:pPr>
              <w:spacing w:after="0" w:line="259" w:lineRule="auto"/>
              <w:ind w:right="45" w:firstLine="0"/>
              <w:jc w:val="center"/>
            </w:pPr>
            <w:r w:rsidRPr="0079217C">
              <w:rPr>
                <w:b/>
              </w:rPr>
              <w:t>Conhecimentos</w:t>
            </w:r>
          </w:p>
        </w:tc>
        <w:tc>
          <w:tcPr>
            <w:tcW w:w="11744" w:type="dxa"/>
            <w:tcBorders>
              <w:top w:val="single" w:sz="4" w:space="0" w:color="000000"/>
              <w:left w:val="single" w:sz="4" w:space="0" w:color="000000"/>
              <w:bottom w:val="single" w:sz="4" w:space="0" w:color="000000"/>
              <w:right w:val="single" w:sz="4" w:space="0" w:color="000000"/>
            </w:tcBorders>
          </w:tcPr>
          <w:p w14:paraId="2701ABC7" w14:textId="77777777" w:rsidR="002176B6" w:rsidRPr="0079217C" w:rsidRDefault="002F19CD">
            <w:pPr>
              <w:spacing w:after="0" w:line="259" w:lineRule="auto"/>
              <w:ind w:right="45" w:firstLine="0"/>
              <w:jc w:val="center"/>
            </w:pPr>
            <w:r w:rsidRPr="0079217C">
              <w:rPr>
                <w:b/>
              </w:rPr>
              <w:t>Habilidades</w:t>
            </w:r>
          </w:p>
        </w:tc>
      </w:tr>
      <w:tr w:rsidR="002176B6" w:rsidRPr="0079217C" w14:paraId="477DA6E5" w14:textId="77777777">
        <w:tblPrEx>
          <w:tblCellMar>
            <w:top w:w="52" w:type="dxa"/>
          </w:tblCellMar>
        </w:tblPrEx>
        <w:trPr>
          <w:trHeight w:val="594"/>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3EF950EA" w14:textId="77777777" w:rsidR="002176B6" w:rsidRPr="0079217C" w:rsidRDefault="002F19CD">
            <w:pPr>
              <w:spacing w:after="0" w:line="259" w:lineRule="auto"/>
              <w:ind w:right="39" w:firstLine="0"/>
              <w:jc w:val="center"/>
            </w:pPr>
            <w:r w:rsidRPr="0079217C">
              <w:rPr>
                <w:b/>
              </w:rPr>
              <w:t>Probabilidade e estatística</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7DA1E93C" w14:textId="771D6049" w:rsidR="002176B6" w:rsidRPr="0079217C" w:rsidRDefault="002F19CD">
            <w:pPr>
              <w:spacing w:after="0" w:line="259" w:lineRule="auto"/>
              <w:ind w:right="0" w:firstLine="0"/>
            </w:pPr>
            <w:r w:rsidRPr="0079217C">
              <w:rPr>
                <w:b/>
              </w:rPr>
              <w:t>(EJA</w:t>
            </w:r>
            <w:r w:rsidR="00AF2BC6">
              <w:rPr>
                <w:b/>
              </w:rPr>
              <w:t>T</w:t>
            </w:r>
            <w:r w:rsidR="009F4A43">
              <w:rPr>
                <w:b/>
              </w:rPr>
              <w:t>5</w:t>
            </w:r>
            <w:r w:rsidRPr="0079217C">
              <w:rPr>
                <w:b/>
              </w:rPr>
              <w:t>MA01) Interpretar, resolver e elaborar problemas de contagem, envolvendo cálculo de porcentagens, incluindo o uso de tecnologias digitais.</w:t>
            </w:r>
          </w:p>
        </w:tc>
      </w:tr>
      <w:tr w:rsidR="002176B6" w:rsidRPr="0079217C" w14:paraId="46737117" w14:textId="77777777">
        <w:tblPrEx>
          <w:tblCellMar>
            <w:top w:w="52" w:type="dxa"/>
          </w:tblCellMar>
        </w:tblPrEx>
        <w:trPr>
          <w:trHeight w:val="596"/>
        </w:trPr>
        <w:tc>
          <w:tcPr>
            <w:tcW w:w="0" w:type="auto"/>
            <w:vMerge/>
            <w:tcBorders>
              <w:top w:val="nil"/>
              <w:left w:val="single" w:sz="4" w:space="0" w:color="000000"/>
              <w:bottom w:val="single" w:sz="4" w:space="0" w:color="000000"/>
              <w:right w:val="single" w:sz="4" w:space="0" w:color="000000"/>
            </w:tcBorders>
          </w:tcPr>
          <w:p w14:paraId="3A788206"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55C01F09" w14:textId="16AE8151" w:rsidR="00715E92" w:rsidRPr="0079217C" w:rsidRDefault="002F19CD" w:rsidP="00617515">
            <w:pPr>
              <w:spacing w:after="0" w:line="259" w:lineRule="auto"/>
              <w:ind w:right="0" w:firstLine="0"/>
              <w:jc w:val="left"/>
            </w:pPr>
            <w:r w:rsidRPr="0079217C">
              <w:rPr>
                <w:b/>
              </w:rPr>
              <w:t>(EJA</w:t>
            </w:r>
            <w:r w:rsidR="00AF2BC6">
              <w:rPr>
                <w:b/>
              </w:rPr>
              <w:t>T</w:t>
            </w:r>
            <w:r w:rsidR="009F4A43">
              <w:rPr>
                <w:b/>
              </w:rPr>
              <w:t>5</w:t>
            </w:r>
            <w:r w:rsidRPr="0079217C">
              <w:rPr>
                <w:b/>
              </w:rPr>
              <w:t>MA02)</w:t>
            </w:r>
            <w:r w:rsidRPr="0079217C">
              <w:rPr>
                <w:b/>
              </w:rPr>
              <w:tab/>
              <w:t>Resolver</w:t>
            </w:r>
            <w:r w:rsidR="009F4A43">
              <w:rPr>
                <w:b/>
              </w:rPr>
              <w:t xml:space="preserve"> </w:t>
            </w:r>
            <w:r w:rsidRPr="0079217C">
              <w:rPr>
                <w:b/>
              </w:rPr>
              <w:t>e</w:t>
            </w:r>
            <w:r w:rsidR="009F4A43">
              <w:rPr>
                <w:b/>
              </w:rPr>
              <w:t xml:space="preserve"> </w:t>
            </w:r>
            <w:r w:rsidRPr="0079217C">
              <w:rPr>
                <w:b/>
              </w:rPr>
              <w:t>elaborar</w:t>
            </w:r>
            <w:r w:rsidR="009F4A43">
              <w:rPr>
                <w:b/>
              </w:rPr>
              <w:t xml:space="preserve"> </w:t>
            </w:r>
            <w:r w:rsidRPr="0079217C">
              <w:rPr>
                <w:b/>
              </w:rPr>
              <w:t>problemas</w:t>
            </w:r>
            <w:r w:rsidRPr="0079217C">
              <w:rPr>
                <w:b/>
              </w:rPr>
              <w:tab/>
              <w:t>que</w:t>
            </w:r>
            <w:r w:rsidR="009F4A43">
              <w:rPr>
                <w:b/>
              </w:rPr>
              <w:t xml:space="preserve"> </w:t>
            </w:r>
            <w:r w:rsidRPr="0079217C">
              <w:rPr>
                <w:b/>
              </w:rPr>
              <w:t>envolvam</w:t>
            </w:r>
            <w:r w:rsidR="009F4A43">
              <w:rPr>
                <w:b/>
              </w:rPr>
              <w:t xml:space="preserve"> </w:t>
            </w:r>
            <w:r w:rsidRPr="0079217C">
              <w:rPr>
                <w:b/>
              </w:rPr>
              <w:tab/>
              <w:t>grandezas</w:t>
            </w:r>
            <w:r w:rsidR="009F4A43">
              <w:rPr>
                <w:b/>
              </w:rPr>
              <w:t xml:space="preserve"> </w:t>
            </w:r>
            <w:r w:rsidRPr="0079217C">
              <w:rPr>
                <w:b/>
              </w:rPr>
              <w:t>diretamente</w:t>
            </w:r>
            <w:r w:rsidR="009F4A43">
              <w:rPr>
                <w:b/>
              </w:rPr>
              <w:t xml:space="preserve"> </w:t>
            </w:r>
            <w:r w:rsidRPr="0079217C">
              <w:rPr>
                <w:b/>
              </w:rPr>
              <w:t>ou</w:t>
            </w:r>
            <w:r w:rsidR="009F4A43">
              <w:rPr>
                <w:b/>
              </w:rPr>
              <w:t xml:space="preserve"> </w:t>
            </w:r>
            <w:r w:rsidRPr="0079217C">
              <w:rPr>
                <w:b/>
              </w:rPr>
              <w:t>inversamente proporcionais, por meio de estratégias variadas.</w:t>
            </w:r>
          </w:p>
        </w:tc>
      </w:tr>
      <w:tr w:rsidR="005852F0" w:rsidRPr="0079217C" w14:paraId="36CF6C90" w14:textId="77777777" w:rsidTr="00AD0517">
        <w:tblPrEx>
          <w:tblCellMar>
            <w:top w:w="52" w:type="dxa"/>
          </w:tblCellMar>
        </w:tblPrEx>
        <w:trPr>
          <w:trHeight w:val="694"/>
        </w:trPr>
        <w:tc>
          <w:tcPr>
            <w:tcW w:w="3794" w:type="dxa"/>
            <w:tcBorders>
              <w:top w:val="single" w:sz="4" w:space="0" w:color="000000"/>
              <w:left w:val="single" w:sz="4" w:space="0" w:color="000000"/>
              <w:right w:val="single" w:sz="4" w:space="0" w:color="000000"/>
            </w:tcBorders>
            <w:shd w:val="clear" w:color="auto" w:fill="E5DFEC"/>
          </w:tcPr>
          <w:p w14:paraId="55C64A82" w14:textId="77777777" w:rsidR="005852F0" w:rsidRPr="0079217C" w:rsidRDefault="005852F0">
            <w:pPr>
              <w:spacing w:after="0" w:line="259" w:lineRule="auto"/>
              <w:ind w:right="51" w:firstLine="0"/>
              <w:jc w:val="center"/>
            </w:pPr>
            <w:r w:rsidRPr="0079217C">
              <w:rPr>
                <w:b/>
              </w:rPr>
              <w:t>Álgebra</w:t>
            </w:r>
          </w:p>
        </w:tc>
        <w:tc>
          <w:tcPr>
            <w:tcW w:w="11744" w:type="dxa"/>
            <w:tcBorders>
              <w:top w:val="single" w:sz="4" w:space="0" w:color="000000"/>
              <w:left w:val="single" w:sz="4" w:space="0" w:color="000000"/>
              <w:right w:val="single" w:sz="4" w:space="0" w:color="000000"/>
            </w:tcBorders>
            <w:shd w:val="clear" w:color="auto" w:fill="E5DFEC"/>
          </w:tcPr>
          <w:p w14:paraId="33253E2F" w14:textId="5EB9C8D6" w:rsidR="005852F0" w:rsidRPr="0079217C" w:rsidRDefault="005852F0" w:rsidP="00E43DDF">
            <w:pPr>
              <w:tabs>
                <w:tab w:val="center" w:pos="710"/>
                <w:tab w:val="center" w:pos="2030"/>
                <w:tab w:val="center" w:pos="2703"/>
                <w:tab w:val="center" w:pos="3368"/>
                <w:tab w:val="center" w:pos="4500"/>
                <w:tab w:val="center" w:pos="5850"/>
                <w:tab w:val="center" w:pos="6790"/>
                <w:tab w:val="center" w:pos="7267"/>
                <w:tab w:val="center" w:pos="8065"/>
                <w:tab w:val="center" w:pos="9138"/>
                <w:tab w:val="center" w:pos="9958"/>
                <w:tab w:val="center" w:pos="10709"/>
                <w:tab w:val="center" w:pos="11423"/>
              </w:tabs>
              <w:spacing w:after="0" w:line="259" w:lineRule="auto"/>
              <w:ind w:right="0" w:firstLine="0"/>
              <w:jc w:val="left"/>
            </w:pPr>
            <w:r w:rsidRPr="0079217C">
              <w:tab/>
            </w:r>
            <w:r w:rsidRPr="0079217C">
              <w:rPr>
                <w:b/>
              </w:rPr>
              <w:t>(EJA</w:t>
            </w:r>
            <w:r w:rsidR="00AF2BC6">
              <w:rPr>
                <w:b/>
              </w:rPr>
              <w:t>T</w:t>
            </w:r>
            <w:r w:rsidR="009F4A43">
              <w:rPr>
                <w:b/>
              </w:rPr>
              <w:t>5</w:t>
            </w:r>
            <w:r w:rsidRPr="0079217C">
              <w:rPr>
                <w:b/>
              </w:rPr>
              <w:t>MA03)</w:t>
            </w:r>
            <w:r w:rsidRPr="0079217C">
              <w:rPr>
                <w:b/>
              </w:rPr>
              <w:tab/>
              <w:t>Resolver</w:t>
            </w:r>
            <w:r w:rsidR="009F4A43">
              <w:rPr>
                <w:b/>
              </w:rPr>
              <w:t xml:space="preserve"> </w:t>
            </w:r>
            <w:r w:rsidRPr="0079217C">
              <w:rPr>
                <w:b/>
              </w:rPr>
              <w:t>e</w:t>
            </w:r>
            <w:r w:rsidR="009F4A43">
              <w:rPr>
                <w:b/>
              </w:rPr>
              <w:t xml:space="preserve"> </w:t>
            </w:r>
            <w:r w:rsidRPr="0079217C">
              <w:rPr>
                <w:b/>
              </w:rPr>
              <w:tab/>
              <w:t>elaborar</w:t>
            </w:r>
            <w:r w:rsidRPr="0079217C">
              <w:rPr>
                <w:b/>
              </w:rPr>
              <w:tab/>
            </w:r>
            <w:r w:rsidR="009F4A43">
              <w:rPr>
                <w:b/>
              </w:rPr>
              <w:t xml:space="preserve"> </w:t>
            </w:r>
            <w:r w:rsidRPr="0079217C">
              <w:rPr>
                <w:b/>
              </w:rPr>
              <w:t>problemas</w:t>
            </w:r>
            <w:r w:rsidR="009F4A43">
              <w:rPr>
                <w:b/>
              </w:rPr>
              <w:t xml:space="preserve"> </w:t>
            </w:r>
            <w:r w:rsidRPr="0079217C">
              <w:rPr>
                <w:b/>
              </w:rPr>
              <w:t>relacionados</w:t>
            </w:r>
            <w:r w:rsidRPr="0079217C">
              <w:rPr>
                <w:b/>
              </w:rPr>
              <w:tab/>
              <w:t>ao</w:t>
            </w:r>
            <w:r w:rsidR="009F4A43">
              <w:rPr>
                <w:b/>
              </w:rPr>
              <w:t xml:space="preserve"> </w:t>
            </w:r>
            <w:r w:rsidRPr="0079217C">
              <w:rPr>
                <w:b/>
              </w:rPr>
              <w:t>seu</w:t>
            </w:r>
            <w:r w:rsidRPr="0079217C">
              <w:rPr>
                <w:b/>
              </w:rPr>
              <w:tab/>
            </w:r>
            <w:r w:rsidR="009F4A43">
              <w:rPr>
                <w:b/>
              </w:rPr>
              <w:t xml:space="preserve"> </w:t>
            </w:r>
            <w:r w:rsidRPr="0079217C">
              <w:rPr>
                <w:b/>
              </w:rPr>
              <w:t>contexto</w:t>
            </w:r>
            <w:r w:rsidRPr="0079217C">
              <w:rPr>
                <w:b/>
              </w:rPr>
              <w:tab/>
              <w:t>próximo,</w:t>
            </w:r>
            <w:r w:rsidR="009F4A43">
              <w:rPr>
                <w:b/>
              </w:rPr>
              <w:t xml:space="preserve"> </w:t>
            </w:r>
            <w:r w:rsidRPr="0079217C">
              <w:rPr>
                <w:b/>
              </w:rPr>
              <w:t>que</w:t>
            </w:r>
            <w:r w:rsidR="009F4A43">
              <w:rPr>
                <w:b/>
              </w:rPr>
              <w:t xml:space="preserve"> </w:t>
            </w:r>
            <w:r w:rsidRPr="0079217C">
              <w:rPr>
                <w:b/>
              </w:rPr>
              <w:t>possam</w:t>
            </w:r>
            <w:r w:rsidR="009F4A43">
              <w:rPr>
                <w:b/>
              </w:rPr>
              <w:t xml:space="preserve"> </w:t>
            </w:r>
            <w:r w:rsidRPr="0079217C">
              <w:rPr>
                <w:b/>
              </w:rPr>
              <w:t>ser</w:t>
            </w:r>
            <w:r w:rsidR="009F4A43">
              <w:rPr>
                <w:b/>
              </w:rPr>
              <w:t xml:space="preserve"> </w:t>
            </w:r>
            <w:r w:rsidRPr="0079217C">
              <w:rPr>
                <w:b/>
              </w:rPr>
              <w:t>representados por uma linguagem algébrica (expressões algébricas, equações, polinômios).</w:t>
            </w:r>
          </w:p>
        </w:tc>
      </w:tr>
      <w:tr w:rsidR="002176B6" w:rsidRPr="0079217C" w14:paraId="532E06A1" w14:textId="77777777">
        <w:tblPrEx>
          <w:tblCellMar>
            <w:right w:w="45" w:type="dxa"/>
          </w:tblCellMar>
        </w:tblPrEx>
        <w:trPr>
          <w:trHeight w:val="596"/>
        </w:trPr>
        <w:tc>
          <w:tcPr>
            <w:tcW w:w="3794"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4E84A1D5" w14:textId="77777777" w:rsidR="002176B6" w:rsidRPr="0079217C" w:rsidRDefault="002F19CD">
            <w:pPr>
              <w:spacing w:after="0" w:line="259" w:lineRule="auto"/>
              <w:ind w:firstLine="0"/>
              <w:jc w:val="center"/>
            </w:pPr>
            <w:r w:rsidRPr="0079217C">
              <w:rPr>
                <w:b/>
              </w:rPr>
              <w:t>Geometria</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51415A32" w14:textId="6AB654EE" w:rsidR="002176B6" w:rsidRPr="0079217C" w:rsidRDefault="002F19CD">
            <w:pPr>
              <w:spacing w:after="0" w:line="259" w:lineRule="auto"/>
              <w:ind w:right="0" w:firstLine="0"/>
            </w:pPr>
            <w:r w:rsidRPr="0079217C">
              <w:rPr>
                <w:b/>
              </w:rPr>
              <w:t>(EJA</w:t>
            </w:r>
            <w:r w:rsidR="00AF2BC6">
              <w:rPr>
                <w:b/>
              </w:rPr>
              <w:t>T</w:t>
            </w:r>
            <w:r w:rsidR="009F4A43">
              <w:rPr>
                <w:b/>
              </w:rPr>
              <w:t>5</w:t>
            </w:r>
            <w:r w:rsidRPr="0079217C">
              <w:rPr>
                <w:b/>
              </w:rPr>
              <w:t>MA04) Demonstrar as propriedades de triângulos e quadriláteros, utilizando instrumentos de desenho ou softwares de geometria dinâmica na resolução de problemas.</w:t>
            </w:r>
          </w:p>
        </w:tc>
      </w:tr>
      <w:tr w:rsidR="002176B6" w:rsidRPr="0079217C" w14:paraId="244D1C7F" w14:textId="77777777" w:rsidTr="00AD0517">
        <w:tblPrEx>
          <w:tblCellMar>
            <w:right w:w="45" w:type="dxa"/>
          </w:tblCellMar>
        </w:tblPrEx>
        <w:trPr>
          <w:trHeight w:val="699"/>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C4E59F"/>
            <w:vAlign w:val="center"/>
          </w:tcPr>
          <w:p w14:paraId="27C13FDB" w14:textId="77777777" w:rsidR="002176B6" w:rsidRPr="0079217C" w:rsidRDefault="002F19CD">
            <w:pPr>
              <w:spacing w:after="0" w:line="259" w:lineRule="auto"/>
              <w:ind w:right="50" w:firstLine="0"/>
              <w:jc w:val="center"/>
            </w:pPr>
            <w:r w:rsidRPr="0079217C">
              <w:rPr>
                <w:b/>
              </w:rPr>
              <w:t>Fontes e tipos de energia</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3BBB8794" w14:textId="43D4DD1B" w:rsidR="005852F0" w:rsidRPr="0079217C" w:rsidRDefault="002F19CD" w:rsidP="00AD0517">
            <w:pPr>
              <w:spacing w:after="0" w:line="259" w:lineRule="auto"/>
              <w:ind w:right="0" w:firstLine="0"/>
            </w:pPr>
            <w:r w:rsidRPr="0079217C">
              <w:rPr>
                <w:b/>
              </w:rPr>
              <w:t>(EJA</w:t>
            </w:r>
            <w:r w:rsidR="00AF2BC6">
              <w:rPr>
                <w:b/>
              </w:rPr>
              <w:t>T</w:t>
            </w:r>
            <w:r w:rsidR="009F4A43">
              <w:rPr>
                <w:b/>
              </w:rPr>
              <w:t>5</w:t>
            </w:r>
            <w:r w:rsidRPr="0079217C">
              <w:rPr>
                <w:b/>
              </w:rPr>
              <w:t>CI01) Identificar as diferentes fontes de energia (renováveis e não renováveis) e os tipos de energia utilizados no nosso cotidiano.</w:t>
            </w:r>
          </w:p>
        </w:tc>
      </w:tr>
      <w:tr w:rsidR="002176B6" w:rsidRPr="0079217C" w14:paraId="598BE8F3" w14:textId="77777777">
        <w:tblPrEx>
          <w:tblCellMar>
            <w:right w:w="45" w:type="dxa"/>
          </w:tblCellMar>
        </w:tblPrEx>
        <w:trPr>
          <w:trHeight w:val="303"/>
        </w:trPr>
        <w:tc>
          <w:tcPr>
            <w:tcW w:w="0" w:type="auto"/>
            <w:vMerge/>
            <w:tcBorders>
              <w:top w:val="nil"/>
              <w:left w:val="single" w:sz="4" w:space="0" w:color="000000"/>
              <w:bottom w:val="single" w:sz="4" w:space="0" w:color="000000"/>
              <w:right w:val="single" w:sz="4" w:space="0" w:color="000000"/>
            </w:tcBorders>
          </w:tcPr>
          <w:p w14:paraId="3D4B04E9"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02083125" w14:textId="3E6EE987" w:rsidR="005852F0" w:rsidRDefault="002F19CD" w:rsidP="00AD0517">
            <w:pPr>
              <w:spacing w:after="0" w:line="259" w:lineRule="auto"/>
              <w:ind w:right="0" w:firstLine="0"/>
              <w:jc w:val="left"/>
              <w:rPr>
                <w:b/>
              </w:rPr>
            </w:pPr>
            <w:r w:rsidRPr="0079217C">
              <w:rPr>
                <w:b/>
              </w:rPr>
              <w:t>(EJA</w:t>
            </w:r>
            <w:r w:rsidR="00AF2BC6">
              <w:rPr>
                <w:b/>
              </w:rPr>
              <w:t>T</w:t>
            </w:r>
            <w:r w:rsidR="009F4A43">
              <w:rPr>
                <w:b/>
              </w:rPr>
              <w:t>5</w:t>
            </w:r>
            <w:r w:rsidRPr="0079217C">
              <w:rPr>
                <w:b/>
              </w:rPr>
              <w:t>CI02) Analisar formas de geração de energia e seus impactos socioambientais.</w:t>
            </w:r>
          </w:p>
          <w:p w14:paraId="0F520B65" w14:textId="77777777" w:rsidR="00715E92" w:rsidRPr="0079217C" w:rsidRDefault="00715E92" w:rsidP="00AD0517">
            <w:pPr>
              <w:spacing w:after="0" w:line="259" w:lineRule="auto"/>
              <w:ind w:right="0" w:firstLine="0"/>
              <w:jc w:val="left"/>
            </w:pPr>
          </w:p>
        </w:tc>
      </w:tr>
      <w:tr w:rsidR="002176B6" w:rsidRPr="0079217C" w14:paraId="0B83EB8C" w14:textId="77777777">
        <w:tblPrEx>
          <w:tblCellMar>
            <w:right w:w="45"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C4E59F"/>
          </w:tcPr>
          <w:p w14:paraId="67749927" w14:textId="77777777" w:rsidR="002176B6" w:rsidRPr="0079217C" w:rsidRDefault="002F19CD">
            <w:pPr>
              <w:spacing w:after="0" w:line="259" w:lineRule="auto"/>
              <w:ind w:left="96" w:right="0" w:firstLine="0"/>
              <w:jc w:val="left"/>
            </w:pPr>
            <w:r w:rsidRPr="0079217C">
              <w:rPr>
                <w:b/>
              </w:rPr>
              <w:lastRenderedPageBreak/>
              <w:t>Uso consciente da energia elétrica</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3006AF68" w14:textId="3FA3CFDA" w:rsidR="00715E92" w:rsidRPr="0079217C" w:rsidRDefault="002F19CD" w:rsidP="00617515">
            <w:pPr>
              <w:spacing w:after="0" w:line="259" w:lineRule="auto"/>
              <w:ind w:right="0" w:firstLine="0"/>
              <w:jc w:val="left"/>
            </w:pPr>
            <w:r w:rsidRPr="0079217C">
              <w:rPr>
                <w:b/>
              </w:rPr>
              <w:t>(EJA</w:t>
            </w:r>
            <w:r w:rsidR="00AF2BC6">
              <w:rPr>
                <w:b/>
              </w:rPr>
              <w:t>T</w:t>
            </w:r>
            <w:r w:rsidR="009F4A43">
              <w:rPr>
                <w:b/>
              </w:rPr>
              <w:t>5</w:t>
            </w:r>
            <w:r w:rsidRPr="0079217C">
              <w:rPr>
                <w:b/>
              </w:rPr>
              <w:t>CI03) Propor hábitos de consumo responsável de energia.</w:t>
            </w:r>
          </w:p>
        </w:tc>
      </w:tr>
      <w:tr w:rsidR="002176B6" w:rsidRPr="0079217C" w14:paraId="36054DDB" w14:textId="77777777">
        <w:tblPrEx>
          <w:tblCellMar>
            <w:right w:w="45" w:type="dxa"/>
          </w:tblCellMar>
        </w:tblPrEx>
        <w:trPr>
          <w:trHeight w:val="596"/>
        </w:trPr>
        <w:tc>
          <w:tcPr>
            <w:tcW w:w="3794" w:type="dxa"/>
            <w:vMerge w:val="restart"/>
            <w:tcBorders>
              <w:top w:val="single" w:sz="4" w:space="0" w:color="000000"/>
              <w:left w:val="single" w:sz="4" w:space="0" w:color="000000"/>
              <w:bottom w:val="single" w:sz="4" w:space="0" w:color="000000"/>
              <w:right w:val="single" w:sz="4" w:space="0" w:color="000000"/>
            </w:tcBorders>
            <w:shd w:val="clear" w:color="auto" w:fill="C4E59F"/>
            <w:vAlign w:val="center"/>
          </w:tcPr>
          <w:p w14:paraId="5EF00744" w14:textId="77777777" w:rsidR="002176B6" w:rsidRPr="0079217C" w:rsidRDefault="002F19CD">
            <w:pPr>
              <w:spacing w:after="0" w:line="259" w:lineRule="auto"/>
              <w:ind w:right="51" w:firstLine="0"/>
              <w:jc w:val="center"/>
            </w:pPr>
            <w:r w:rsidRPr="0079217C">
              <w:rPr>
                <w:b/>
              </w:rPr>
              <w:t>Sexualidade e respeito à diversidade</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570A0241" w14:textId="0A69B1DB" w:rsidR="00715E92" w:rsidRPr="0079217C" w:rsidRDefault="002F19CD" w:rsidP="00617515">
            <w:pPr>
              <w:spacing w:after="0" w:line="259" w:lineRule="auto"/>
              <w:ind w:right="0" w:firstLine="0"/>
            </w:pPr>
            <w:r w:rsidRPr="0079217C">
              <w:rPr>
                <w:b/>
              </w:rPr>
              <w:t>(EJA</w:t>
            </w:r>
            <w:r w:rsidR="00AF2BC6">
              <w:rPr>
                <w:b/>
              </w:rPr>
              <w:t>T</w:t>
            </w:r>
            <w:r w:rsidR="009F4A43">
              <w:rPr>
                <w:b/>
              </w:rPr>
              <w:t>5</w:t>
            </w:r>
            <w:r w:rsidRPr="0079217C">
              <w:rPr>
                <w:b/>
              </w:rPr>
              <w:t>CI04) Compreender os mecanismos de reprodução humana, bem como as formas de prevenção da gravidez e de infecções sexualmente transmissíveis.</w:t>
            </w:r>
          </w:p>
        </w:tc>
      </w:tr>
      <w:tr w:rsidR="002176B6" w:rsidRPr="0079217C" w14:paraId="68C918B0" w14:textId="77777777">
        <w:tblPrEx>
          <w:tblCellMar>
            <w:right w:w="45" w:type="dxa"/>
          </w:tblCellMar>
        </w:tblPrEx>
        <w:trPr>
          <w:trHeight w:val="387"/>
        </w:trPr>
        <w:tc>
          <w:tcPr>
            <w:tcW w:w="0" w:type="auto"/>
            <w:vMerge/>
            <w:tcBorders>
              <w:top w:val="nil"/>
              <w:left w:val="single" w:sz="4" w:space="0" w:color="000000"/>
              <w:bottom w:val="single" w:sz="4" w:space="0" w:color="000000"/>
              <w:right w:val="single" w:sz="4" w:space="0" w:color="000000"/>
            </w:tcBorders>
          </w:tcPr>
          <w:p w14:paraId="0488A706" w14:textId="77777777" w:rsidR="002176B6" w:rsidRPr="0079217C" w:rsidRDefault="002176B6">
            <w:pPr>
              <w:spacing w:after="160" w:line="259" w:lineRule="auto"/>
              <w:ind w:right="0" w:firstLine="0"/>
              <w:jc w:val="left"/>
            </w:pP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00376923" w14:textId="13D8DDA7" w:rsidR="00715E92" w:rsidRPr="0079217C" w:rsidRDefault="002F19CD" w:rsidP="00617515">
            <w:pPr>
              <w:spacing w:after="0" w:line="259" w:lineRule="auto"/>
              <w:ind w:right="0" w:firstLine="0"/>
              <w:jc w:val="left"/>
            </w:pPr>
            <w:r w:rsidRPr="0079217C">
              <w:rPr>
                <w:b/>
              </w:rPr>
              <w:t>(EJA</w:t>
            </w:r>
            <w:r w:rsidR="00AF2BC6">
              <w:rPr>
                <w:b/>
              </w:rPr>
              <w:t>T</w:t>
            </w:r>
            <w:r w:rsidR="009F4A43">
              <w:rPr>
                <w:b/>
              </w:rPr>
              <w:t>5</w:t>
            </w:r>
            <w:r w:rsidRPr="0079217C">
              <w:rPr>
                <w:b/>
              </w:rPr>
              <w:t>CI05) Reconhecer os diferentes tipos de corpos (biológicos e culturais).</w:t>
            </w:r>
          </w:p>
        </w:tc>
      </w:tr>
      <w:tr w:rsidR="002176B6" w:rsidRPr="0079217C" w14:paraId="6215CA6D" w14:textId="77777777">
        <w:tblPrEx>
          <w:tblCellMar>
            <w:right w:w="45" w:type="dxa"/>
          </w:tblCellMar>
        </w:tblPrEx>
        <w:trPr>
          <w:trHeight w:val="304"/>
        </w:trPr>
        <w:tc>
          <w:tcPr>
            <w:tcW w:w="3794" w:type="dxa"/>
            <w:tcBorders>
              <w:top w:val="single" w:sz="4" w:space="0" w:color="000000"/>
              <w:left w:val="single" w:sz="4" w:space="0" w:color="000000"/>
              <w:bottom w:val="single" w:sz="4" w:space="0" w:color="000000"/>
              <w:right w:val="single" w:sz="4" w:space="0" w:color="000000"/>
            </w:tcBorders>
            <w:shd w:val="clear" w:color="auto" w:fill="C4E59F"/>
          </w:tcPr>
          <w:p w14:paraId="05C501E4" w14:textId="77777777" w:rsidR="002176B6" w:rsidRPr="0079217C" w:rsidRDefault="002F19CD">
            <w:pPr>
              <w:spacing w:after="0" w:line="259" w:lineRule="auto"/>
              <w:ind w:right="55" w:firstLine="0"/>
              <w:jc w:val="center"/>
            </w:pPr>
            <w:r w:rsidRPr="0079217C">
              <w:rPr>
                <w:b/>
              </w:rPr>
              <w:t>A Terra no Sistema Solar</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29BA22C9" w14:textId="01BC00E6" w:rsidR="00715E92" w:rsidRPr="0079217C" w:rsidRDefault="002F19CD">
            <w:pPr>
              <w:spacing w:after="0" w:line="259" w:lineRule="auto"/>
              <w:ind w:right="0" w:firstLine="0"/>
              <w:jc w:val="left"/>
              <w:rPr>
                <w:b/>
              </w:rPr>
            </w:pPr>
            <w:r w:rsidRPr="0079217C">
              <w:rPr>
                <w:b/>
              </w:rPr>
              <w:t>(EJA</w:t>
            </w:r>
            <w:r w:rsidR="00AF2BC6">
              <w:rPr>
                <w:b/>
              </w:rPr>
              <w:t>T</w:t>
            </w:r>
            <w:r w:rsidR="009F4A43">
              <w:rPr>
                <w:b/>
              </w:rPr>
              <w:t>5</w:t>
            </w:r>
            <w:r w:rsidRPr="0079217C">
              <w:rPr>
                <w:b/>
              </w:rPr>
              <w:t>CI06) Compreender as relações da Terra no Sistema Solar (movimentos, estações, climas).</w:t>
            </w:r>
          </w:p>
          <w:p w14:paraId="64D53316" w14:textId="77777777" w:rsidR="006C219B" w:rsidRPr="0079217C" w:rsidRDefault="006C219B">
            <w:pPr>
              <w:spacing w:after="0" w:line="259" w:lineRule="auto"/>
              <w:ind w:right="0" w:firstLine="0"/>
              <w:jc w:val="left"/>
            </w:pPr>
          </w:p>
        </w:tc>
      </w:tr>
      <w:tr w:rsidR="002176B6" w:rsidRPr="0079217C" w14:paraId="35EEC3DB" w14:textId="77777777">
        <w:tblPrEx>
          <w:tblCellMar>
            <w:right w:w="45" w:type="dxa"/>
          </w:tblCellMar>
        </w:tblPrEx>
        <w:trPr>
          <w:trHeight w:val="376"/>
        </w:trPr>
        <w:tc>
          <w:tcPr>
            <w:tcW w:w="3794" w:type="dxa"/>
            <w:tcBorders>
              <w:top w:val="single" w:sz="4" w:space="0" w:color="000000"/>
              <w:left w:val="single" w:sz="4" w:space="0" w:color="000000"/>
              <w:bottom w:val="single" w:sz="4" w:space="0" w:color="000000"/>
              <w:right w:val="nil"/>
            </w:tcBorders>
          </w:tcPr>
          <w:p w14:paraId="7903A5F7" w14:textId="77777777" w:rsidR="002176B6" w:rsidRPr="0079217C" w:rsidRDefault="002176B6">
            <w:pPr>
              <w:spacing w:after="160" w:line="259" w:lineRule="auto"/>
              <w:ind w:right="0" w:firstLine="0"/>
              <w:jc w:val="left"/>
            </w:pPr>
          </w:p>
        </w:tc>
        <w:tc>
          <w:tcPr>
            <w:tcW w:w="11744" w:type="dxa"/>
            <w:tcBorders>
              <w:top w:val="single" w:sz="4" w:space="0" w:color="000000"/>
              <w:left w:val="nil"/>
              <w:bottom w:val="single" w:sz="4" w:space="0" w:color="000000"/>
              <w:right w:val="single" w:sz="4" w:space="0" w:color="000000"/>
            </w:tcBorders>
          </w:tcPr>
          <w:p w14:paraId="0D3D5484" w14:textId="77777777" w:rsidR="009F4A43" w:rsidRDefault="009F4A43">
            <w:pPr>
              <w:spacing w:after="0" w:line="259" w:lineRule="auto"/>
              <w:ind w:left="1613" w:right="0" w:firstLine="0"/>
              <w:jc w:val="left"/>
              <w:rPr>
                <w:b/>
              </w:rPr>
            </w:pPr>
          </w:p>
          <w:p w14:paraId="1C02E3ED" w14:textId="0491A719" w:rsidR="002176B6" w:rsidRPr="0079217C" w:rsidRDefault="002F19CD">
            <w:pPr>
              <w:spacing w:after="0" w:line="259" w:lineRule="auto"/>
              <w:ind w:left="1613" w:right="0" w:firstLine="0"/>
              <w:jc w:val="left"/>
            </w:pPr>
            <w:r w:rsidRPr="0079217C">
              <w:rPr>
                <w:b/>
              </w:rPr>
              <w:t xml:space="preserve">2º SEGMENTO: </w:t>
            </w:r>
            <w:r w:rsidR="00BD77F3" w:rsidRPr="0079217C">
              <w:rPr>
                <w:b/>
              </w:rPr>
              <w:t xml:space="preserve">TOTALIDADE </w:t>
            </w:r>
            <w:r w:rsidR="009F4A43">
              <w:rPr>
                <w:b/>
              </w:rPr>
              <w:t>6</w:t>
            </w:r>
            <w:r w:rsidRPr="0079217C">
              <w:rPr>
                <w:b/>
              </w:rPr>
              <w:t xml:space="preserve"> (9º ANO)</w:t>
            </w:r>
          </w:p>
        </w:tc>
      </w:tr>
      <w:tr w:rsidR="002176B6" w:rsidRPr="0079217C" w14:paraId="4C0B760E" w14:textId="77777777">
        <w:tblPrEx>
          <w:tblCellMar>
            <w:right w:w="45"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tcPr>
          <w:p w14:paraId="23DC6A59" w14:textId="77777777" w:rsidR="002176B6" w:rsidRPr="0079217C" w:rsidRDefault="002F19CD">
            <w:pPr>
              <w:spacing w:after="0" w:line="259" w:lineRule="auto"/>
              <w:ind w:right="52" w:firstLine="0"/>
              <w:jc w:val="center"/>
            </w:pPr>
            <w:r w:rsidRPr="0079217C">
              <w:rPr>
                <w:b/>
              </w:rPr>
              <w:t>Conhecimentos</w:t>
            </w:r>
          </w:p>
        </w:tc>
        <w:tc>
          <w:tcPr>
            <w:tcW w:w="11744" w:type="dxa"/>
            <w:tcBorders>
              <w:top w:val="single" w:sz="4" w:space="0" w:color="000000"/>
              <w:left w:val="single" w:sz="4" w:space="0" w:color="000000"/>
              <w:bottom w:val="single" w:sz="4" w:space="0" w:color="000000"/>
              <w:right w:val="single" w:sz="4" w:space="0" w:color="000000"/>
            </w:tcBorders>
          </w:tcPr>
          <w:p w14:paraId="59E89E3D" w14:textId="77777777" w:rsidR="002176B6" w:rsidRPr="0079217C" w:rsidRDefault="002F19CD">
            <w:pPr>
              <w:spacing w:after="0" w:line="259" w:lineRule="auto"/>
              <w:ind w:right="52" w:firstLine="0"/>
              <w:jc w:val="center"/>
            </w:pPr>
            <w:r w:rsidRPr="0079217C">
              <w:rPr>
                <w:b/>
              </w:rPr>
              <w:t>Habilidades</w:t>
            </w:r>
          </w:p>
        </w:tc>
      </w:tr>
      <w:tr w:rsidR="002176B6" w:rsidRPr="0079217C" w14:paraId="3F5DB09E" w14:textId="77777777">
        <w:tblPrEx>
          <w:tblCellMar>
            <w:right w:w="45" w:type="dxa"/>
          </w:tblCellMar>
        </w:tblPrEx>
        <w:trPr>
          <w:trHeight w:val="887"/>
        </w:trPr>
        <w:tc>
          <w:tcPr>
            <w:tcW w:w="3794"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6EBCE680" w14:textId="77777777" w:rsidR="002176B6" w:rsidRPr="0079217C" w:rsidRDefault="002F19CD">
            <w:pPr>
              <w:spacing w:after="0" w:line="259" w:lineRule="auto"/>
              <w:ind w:right="0" w:firstLine="0"/>
              <w:jc w:val="center"/>
            </w:pPr>
            <w:r w:rsidRPr="0079217C">
              <w:rPr>
                <w:b/>
              </w:rPr>
              <w:t>Conjunto dos números reais e suas operações</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5FE3C086" w14:textId="4B40B327" w:rsidR="002176B6" w:rsidRPr="0079217C" w:rsidRDefault="002F19CD">
            <w:pPr>
              <w:spacing w:after="0" w:line="259" w:lineRule="auto"/>
              <w:ind w:right="0" w:firstLine="0"/>
              <w:jc w:val="left"/>
            </w:pPr>
            <w:r w:rsidRPr="0079217C">
              <w:rPr>
                <w:b/>
              </w:rPr>
              <w:t>(EJA</w:t>
            </w:r>
            <w:r w:rsidR="00AF2BC6">
              <w:rPr>
                <w:b/>
              </w:rPr>
              <w:t>T</w:t>
            </w:r>
            <w:r w:rsidR="009F4A43">
              <w:rPr>
                <w:b/>
              </w:rPr>
              <w:t>6</w:t>
            </w:r>
            <w:r w:rsidRPr="0079217C">
              <w:rPr>
                <w:b/>
              </w:rPr>
              <w:t>MA01) Resolver e elaborar problemas dentro do conjunto dos números reais que envolvam relações de proporcionalidade direta e inversa entre duas ou mais grandezas, inclusive escalas, divisão em partes proporcionais e taxa de variação, em contextos socioculturais, ambientais e de outras áreas.</w:t>
            </w:r>
          </w:p>
        </w:tc>
      </w:tr>
      <w:tr w:rsidR="002176B6" w:rsidRPr="0079217C" w14:paraId="335151E0" w14:textId="77777777">
        <w:tblPrEx>
          <w:tblCellMar>
            <w:right w:w="45"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E5DFEC"/>
          </w:tcPr>
          <w:p w14:paraId="084D725F" w14:textId="77777777" w:rsidR="002176B6" w:rsidRPr="0079217C" w:rsidRDefault="002F19CD">
            <w:pPr>
              <w:spacing w:after="0" w:line="259" w:lineRule="auto"/>
              <w:ind w:right="52" w:firstLine="0"/>
              <w:jc w:val="center"/>
            </w:pPr>
            <w:r w:rsidRPr="0079217C">
              <w:rPr>
                <w:b/>
              </w:rPr>
              <w:t>Equações de 2º grau</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1E29593E" w14:textId="5D248B56" w:rsidR="002176B6" w:rsidRPr="0079217C" w:rsidRDefault="002F19CD">
            <w:pPr>
              <w:spacing w:after="0" w:line="259" w:lineRule="auto"/>
              <w:ind w:right="0" w:firstLine="0"/>
              <w:jc w:val="left"/>
            </w:pPr>
            <w:r w:rsidRPr="0079217C">
              <w:rPr>
                <w:b/>
              </w:rPr>
              <w:t>(EJA</w:t>
            </w:r>
            <w:r w:rsidR="00AF2BC6">
              <w:rPr>
                <w:b/>
              </w:rPr>
              <w:t>T</w:t>
            </w:r>
            <w:r w:rsidR="009F4A43">
              <w:rPr>
                <w:b/>
              </w:rPr>
              <w:t>6</w:t>
            </w:r>
            <w:r w:rsidRPr="0079217C">
              <w:rPr>
                <w:b/>
              </w:rPr>
              <w:t>MA02) Resolver e elaborar problemas que possam ser representados por equações polinomiais do 2º grau.</w:t>
            </w:r>
          </w:p>
        </w:tc>
      </w:tr>
      <w:tr w:rsidR="002176B6" w:rsidRPr="0079217C" w14:paraId="17232790" w14:textId="77777777">
        <w:tblPrEx>
          <w:tblCellMar>
            <w:right w:w="45" w:type="dxa"/>
          </w:tblCellMar>
        </w:tblPrEx>
        <w:trPr>
          <w:trHeight w:val="889"/>
        </w:trPr>
        <w:tc>
          <w:tcPr>
            <w:tcW w:w="3794"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51BEDA9C" w14:textId="77777777" w:rsidR="002176B6" w:rsidRPr="0079217C" w:rsidRDefault="002F19CD">
            <w:pPr>
              <w:spacing w:after="0" w:line="259" w:lineRule="auto"/>
              <w:ind w:right="55" w:firstLine="0"/>
              <w:jc w:val="center"/>
            </w:pPr>
            <w:r w:rsidRPr="0079217C">
              <w:rPr>
                <w:b/>
              </w:rPr>
              <w:t>Geometria</w:t>
            </w:r>
          </w:p>
        </w:tc>
        <w:tc>
          <w:tcPr>
            <w:tcW w:w="11744" w:type="dxa"/>
            <w:tcBorders>
              <w:top w:val="single" w:sz="4" w:space="0" w:color="000000"/>
              <w:left w:val="single" w:sz="4" w:space="0" w:color="000000"/>
              <w:bottom w:val="single" w:sz="4" w:space="0" w:color="000000"/>
              <w:right w:val="single" w:sz="4" w:space="0" w:color="000000"/>
            </w:tcBorders>
            <w:shd w:val="clear" w:color="auto" w:fill="E5DFEC"/>
          </w:tcPr>
          <w:p w14:paraId="21D58384" w14:textId="394085EC" w:rsidR="002176B6" w:rsidRPr="0079217C" w:rsidRDefault="002F19CD">
            <w:pPr>
              <w:spacing w:after="0" w:line="259" w:lineRule="auto"/>
              <w:ind w:right="0" w:firstLine="0"/>
            </w:pPr>
            <w:r w:rsidRPr="0079217C">
              <w:rPr>
                <w:b/>
              </w:rPr>
              <w:t>(EJA</w:t>
            </w:r>
            <w:r w:rsidR="00AF2BC6">
              <w:rPr>
                <w:b/>
              </w:rPr>
              <w:t>T</w:t>
            </w:r>
            <w:r w:rsidR="009F4A43">
              <w:rPr>
                <w:b/>
              </w:rPr>
              <w:t>6</w:t>
            </w:r>
            <w:r w:rsidRPr="0079217C">
              <w:rPr>
                <w:b/>
              </w:rPr>
              <w:t>MA03) Reconhecer as condições necessárias e suficientes para que dois triângulos sejam semelhantes e demonstrar relações métricas do triângulo retângulo, entre elas o teorema de Pitágoras, utilizando, inclusive, a semelhança de triângulos.</w:t>
            </w:r>
          </w:p>
        </w:tc>
      </w:tr>
      <w:tr w:rsidR="002176B6" w:rsidRPr="0079217C" w14:paraId="2AFCE0EE" w14:textId="77777777">
        <w:tblPrEx>
          <w:tblCellMar>
            <w:right w:w="45"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C4E59F"/>
          </w:tcPr>
          <w:p w14:paraId="3AB1732A" w14:textId="77777777" w:rsidR="002176B6" w:rsidRPr="0079217C" w:rsidRDefault="002F19CD">
            <w:pPr>
              <w:spacing w:after="0" w:line="259" w:lineRule="auto"/>
              <w:ind w:right="49" w:firstLine="0"/>
              <w:jc w:val="center"/>
            </w:pPr>
            <w:r w:rsidRPr="0079217C">
              <w:rPr>
                <w:b/>
              </w:rPr>
              <w:t>Transformações químicas</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449BE068" w14:textId="4AA75420" w:rsidR="002176B6" w:rsidRPr="0079217C" w:rsidRDefault="002F19CD">
            <w:pPr>
              <w:spacing w:after="0" w:line="259" w:lineRule="auto"/>
              <w:ind w:right="0" w:firstLine="0"/>
              <w:jc w:val="left"/>
            </w:pPr>
            <w:r w:rsidRPr="0079217C">
              <w:rPr>
                <w:b/>
              </w:rPr>
              <w:t>(EJA</w:t>
            </w:r>
            <w:r w:rsidR="00AF2BC6">
              <w:rPr>
                <w:b/>
              </w:rPr>
              <w:t>T</w:t>
            </w:r>
            <w:r w:rsidR="009F4A43">
              <w:rPr>
                <w:b/>
              </w:rPr>
              <w:t>6</w:t>
            </w:r>
            <w:r w:rsidRPr="0079217C">
              <w:rPr>
                <w:b/>
              </w:rPr>
              <w:t>CI01) Compreender as transformações químicas presentes no cotidiano.</w:t>
            </w:r>
          </w:p>
        </w:tc>
      </w:tr>
      <w:tr w:rsidR="002176B6" w:rsidRPr="0079217C" w14:paraId="3D3AE08C" w14:textId="77777777">
        <w:tblPrEx>
          <w:tblCellMar>
            <w:right w:w="45"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C4E59F"/>
          </w:tcPr>
          <w:p w14:paraId="424DDA8F" w14:textId="77777777" w:rsidR="002176B6" w:rsidRPr="0079217C" w:rsidRDefault="002F19CD">
            <w:pPr>
              <w:spacing w:after="0" w:line="259" w:lineRule="auto"/>
              <w:ind w:right="50" w:firstLine="0"/>
              <w:jc w:val="center"/>
            </w:pPr>
            <w:r w:rsidRPr="0079217C">
              <w:rPr>
                <w:b/>
              </w:rPr>
              <w:t>Química da saúde</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3FC68075" w14:textId="4D9F123E" w:rsidR="002176B6" w:rsidRPr="0079217C" w:rsidRDefault="002F19CD">
            <w:pPr>
              <w:spacing w:after="0" w:line="259" w:lineRule="auto"/>
              <w:ind w:right="0" w:firstLine="0"/>
              <w:jc w:val="left"/>
            </w:pPr>
            <w:r w:rsidRPr="0079217C">
              <w:rPr>
                <w:b/>
              </w:rPr>
              <w:t>(EJA</w:t>
            </w:r>
            <w:r w:rsidR="00AF2BC6">
              <w:rPr>
                <w:b/>
              </w:rPr>
              <w:t>T</w:t>
            </w:r>
            <w:r w:rsidR="009F4A43">
              <w:rPr>
                <w:b/>
              </w:rPr>
              <w:t>6</w:t>
            </w:r>
            <w:r w:rsidRPr="0079217C">
              <w:rPr>
                <w:b/>
              </w:rPr>
              <w:t>CI02) Relacionar os agentes químicos e sua atuação nas questões de saúde pública.</w:t>
            </w:r>
          </w:p>
        </w:tc>
      </w:tr>
      <w:tr w:rsidR="002176B6" w:rsidRPr="0079217C" w14:paraId="6888E273" w14:textId="77777777">
        <w:tblPrEx>
          <w:tblCellMar>
            <w:right w:w="45" w:type="dxa"/>
          </w:tblCellMar>
        </w:tblPrEx>
        <w:trPr>
          <w:trHeight w:val="303"/>
        </w:trPr>
        <w:tc>
          <w:tcPr>
            <w:tcW w:w="3794" w:type="dxa"/>
            <w:tcBorders>
              <w:top w:val="single" w:sz="4" w:space="0" w:color="000000"/>
              <w:left w:val="single" w:sz="4" w:space="0" w:color="000000"/>
              <w:bottom w:val="single" w:sz="4" w:space="0" w:color="000000"/>
              <w:right w:val="single" w:sz="4" w:space="0" w:color="000000"/>
            </w:tcBorders>
            <w:shd w:val="clear" w:color="auto" w:fill="C4E59F"/>
          </w:tcPr>
          <w:p w14:paraId="16C51EBF" w14:textId="77777777" w:rsidR="002176B6" w:rsidRPr="0079217C" w:rsidRDefault="002F19CD">
            <w:pPr>
              <w:spacing w:after="0" w:line="259" w:lineRule="auto"/>
              <w:ind w:right="52" w:firstLine="0"/>
              <w:jc w:val="center"/>
            </w:pPr>
            <w:r w:rsidRPr="0079217C">
              <w:rPr>
                <w:b/>
              </w:rPr>
              <w:t>Genética e evolução</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23394E98" w14:textId="444D538A" w:rsidR="002176B6" w:rsidRPr="0079217C" w:rsidRDefault="002F19CD">
            <w:pPr>
              <w:spacing w:after="0" w:line="259" w:lineRule="auto"/>
              <w:ind w:right="0" w:firstLine="0"/>
              <w:jc w:val="left"/>
            </w:pPr>
            <w:r w:rsidRPr="0079217C">
              <w:rPr>
                <w:b/>
              </w:rPr>
              <w:t>(EJA</w:t>
            </w:r>
            <w:r w:rsidR="00AF2BC6">
              <w:rPr>
                <w:b/>
              </w:rPr>
              <w:t>T</w:t>
            </w:r>
            <w:r w:rsidR="009F4A43">
              <w:rPr>
                <w:b/>
              </w:rPr>
              <w:t>6</w:t>
            </w:r>
            <w:r w:rsidRPr="0079217C">
              <w:rPr>
                <w:b/>
              </w:rPr>
              <w:t>CI03) Utilizar conhecimentos básicos em relação à genética para compreender os mecanismos da evolução.</w:t>
            </w:r>
          </w:p>
        </w:tc>
      </w:tr>
      <w:tr w:rsidR="002176B6" w:rsidRPr="0079217C" w14:paraId="2C409F22" w14:textId="77777777">
        <w:tblPrEx>
          <w:tblCellMar>
            <w:right w:w="45" w:type="dxa"/>
          </w:tblCellMar>
        </w:tblPrEx>
        <w:trPr>
          <w:trHeight w:val="302"/>
        </w:trPr>
        <w:tc>
          <w:tcPr>
            <w:tcW w:w="3794" w:type="dxa"/>
            <w:tcBorders>
              <w:top w:val="single" w:sz="4" w:space="0" w:color="000000"/>
              <w:left w:val="single" w:sz="4" w:space="0" w:color="000000"/>
              <w:bottom w:val="single" w:sz="4" w:space="0" w:color="000000"/>
              <w:right w:val="single" w:sz="4" w:space="0" w:color="000000"/>
            </w:tcBorders>
            <w:shd w:val="clear" w:color="auto" w:fill="C4E59F"/>
          </w:tcPr>
          <w:p w14:paraId="66644FAF" w14:textId="77777777" w:rsidR="002176B6" w:rsidRPr="0079217C" w:rsidRDefault="002F19CD">
            <w:pPr>
              <w:spacing w:after="0" w:line="259" w:lineRule="auto"/>
              <w:ind w:right="50" w:firstLine="0"/>
              <w:jc w:val="center"/>
            </w:pPr>
            <w:r w:rsidRPr="0079217C">
              <w:rPr>
                <w:b/>
              </w:rPr>
              <w:t>Biodiversidade</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3151DAB8" w14:textId="43A2EF8B" w:rsidR="002176B6" w:rsidRPr="0079217C" w:rsidRDefault="002F19CD">
            <w:pPr>
              <w:spacing w:after="0" w:line="259" w:lineRule="auto"/>
              <w:ind w:right="0" w:firstLine="0"/>
              <w:jc w:val="left"/>
            </w:pPr>
            <w:r w:rsidRPr="0079217C">
              <w:rPr>
                <w:b/>
              </w:rPr>
              <w:t>(EJA</w:t>
            </w:r>
            <w:r w:rsidR="00AF2BC6">
              <w:rPr>
                <w:b/>
              </w:rPr>
              <w:t>T</w:t>
            </w:r>
            <w:r w:rsidR="009F4A43">
              <w:rPr>
                <w:b/>
              </w:rPr>
              <w:t>6</w:t>
            </w:r>
            <w:r w:rsidRPr="0079217C">
              <w:rPr>
                <w:b/>
              </w:rPr>
              <w:t>CI04) Discutir a relação dos processos evolutivos com a formação da biodiversidade.</w:t>
            </w:r>
          </w:p>
        </w:tc>
      </w:tr>
      <w:tr w:rsidR="006C219B" w:rsidRPr="0079217C" w14:paraId="416FEE3C" w14:textId="77777777" w:rsidTr="005852F0">
        <w:tblPrEx>
          <w:tblCellMar>
            <w:right w:w="45" w:type="dxa"/>
          </w:tblCellMar>
        </w:tblPrEx>
        <w:trPr>
          <w:trHeight w:val="302"/>
        </w:trPr>
        <w:tc>
          <w:tcPr>
            <w:tcW w:w="3794" w:type="dxa"/>
            <w:tcBorders>
              <w:top w:val="single" w:sz="4" w:space="0" w:color="000000"/>
              <w:left w:val="single" w:sz="4" w:space="0" w:color="000000"/>
              <w:bottom w:val="single" w:sz="4" w:space="0" w:color="000000"/>
              <w:right w:val="single" w:sz="4" w:space="0" w:color="000000"/>
            </w:tcBorders>
            <w:shd w:val="clear" w:color="auto" w:fill="C4E59F"/>
          </w:tcPr>
          <w:p w14:paraId="4625B078" w14:textId="77777777" w:rsidR="006C219B" w:rsidRPr="0079217C" w:rsidRDefault="006C219B" w:rsidP="005852F0">
            <w:pPr>
              <w:spacing w:after="0" w:line="259" w:lineRule="auto"/>
              <w:ind w:right="50" w:firstLine="0"/>
              <w:jc w:val="center"/>
              <w:rPr>
                <w:b/>
              </w:rPr>
            </w:pPr>
            <w:r w:rsidRPr="0079217C">
              <w:rPr>
                <w:b/>
              </w:rPr>
              <w:t>Biodiversidade</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2EEFD29F" w14:textId="0491C722" w:rsidR="006C219B" w:rsidRPr="0079217C" w:rsidRDefault="006C219B" w:rsidP="005852F0">
            <w:pPr>
              <w:spacing w:after="0" w:line="259" w:lineRule="auto"/>
              <w:ind w:right="0" w:firstLine="0"/>
              <w:jc w:val="left"/>
              <w:rPr>
                <w:b/>
              </w:rPr>
            </w:pPr>
            <w:r w:rsidRPr="0079217C">
              <w:rPr>
                <w:b/>
              </w:rPr>
              <w:t>(EJA</w:t>
            </w:r>
            <w:r w:rsidR="00AF2BC6">
              <w:rPr>
                <w:b/>
              </w:rPr>
              <w:t>T</w:t>
            </w:r>
            <w:r w:rsidR="009F4A43">
              <w:rPr>
                <w:b/>
              </w:rPr>
              <w:t>6</w:t>
            </w:r>
            <w:r w:rsidRPr="0079217C">
              <w:rPr>
                <w:b/>
              </w:rPr>
              <w:t>CI05) Conhecer e propor formas de conservação/preservação do patrimônio biológico.</w:t>
            </w:r>
          </w:p>
        </w:tc>
      </w:tr>
      <w:tr w:rsidR="006C219B" w:rsidRPr="0079217C" w14:paraId="46783843" w14:textId="77777777" w:rsidTr="005852F0">
        <w:tblPrEx>
          <w:tblCellMar>
            <w:right w:w="45" w:type="dxa"/>
          </w:tblCellMar>
        </w:tblPrEx>
        <w:trPr>
          <w:trHeight w:val="302"/>
        </w:trPr>
        <w:tc>
          <w:tcPr>
            <w:tcW w:w="3794" w:type="dxa"/>
            <w:tcBorders>
              <w:top w:val="single" w:sz="4" w:space="0" w:color="000000"/>
              <w:left w:val="single" w:sz="4" w:space="0" w:color="000000"/>
              <w:bottom w:val="single" w:sz="4" w:space="0" w:color="000000"/>
              <w:right w:val="single" w:sz="4" w:space="0" w:color="000000"/>
            </w:tcBorders>
            <w:shd w:val="clear" w:color="auto" w:fill="C4E59F"/>
          </w:tcPr>
          <w:p w14:paraId="7E1350C8" w14:textId="77777777" w:rsidR="006C219B" w:rsidRPr="0079217C" w:rsidRDefault="006C219B" w:rsidP="005852F0">
            <w:pPr>
              <w:spacing w:after="0" w:line="259" w:lineRule="auto"/>
              <w:ind w:right="50" w:firstLine="0"/>
              <w:jc w:val="center"/>
              <w:rPr>
                <w:b/>
              </w:rPr>
            </w:pPr>
            <w:r w:rsidRPr="0079217C">
              <w:rPr>
                <w:b/>
              </w:rPr>
              <w:t>Sistema Solar</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460EF274" w14:textId="089196F4" w:rsidR="006C219B" w:rsidRPr="0079217C" w:rsidRDefault="006C219B" w:rsidP="005852F0">
            <w:pPr>
              <w:spacing w:after="0" w:line="259" w:lineRule="auto"/>
              <w:ind w:right="0" w:firstLine="0"/>
              <w:jc w:val="left"/>
              <w:rPr>
                <w:b/>
              </w:rPr>
            </w:pPr>
            <w:r w:rsidRPr="0079217C">
              <w:rPr>
                <w:b/>
              </w:rPr>
              <w:t>(EJA</w:t>
            </w:r>
            <w:r w:rsidR="00AF2BC6">
              <w:rPr>
                <w:b/>
              </w:rPr>
              <w:t>T</w:t>
            </w:r>
            <w:r w:rsidR="009F4A43">
              <w:rPr>
                <w:b/>
              </w:rPr>
              <w:t>6</w:t>
            </w:r>
            <w:r w:rsidRPr="0079217C">
              <w:rPr>
                <w:b/>
              </w:rPr>
              <w:t>CI06) Compreender a composição e estrutura do Sistema Solar.</w:t>
            </w:r>
          </w:p>
        </w:tc>
      </w:tr>
      <w:tr w:rsidR="006C219B" w:rsidRPr="0079217C" w14:paraId="4ACF82FA" w14:textId="77777777" w:rsidTr="005852F0">
        <w:tblPrEx>
          <w:tblCellMar>
            <w:right w:w="45" w:type="dxa"/>
          </w:tblCellMar>
        </w:tblPrEx>
        <w:trPr>
          <w:trHeight w:val="302"/>
        </w:trPr>
        <w:tc>
          <w:tcPr>
            <w:tcW w:w="3794" w:type="dxa"/>
            <w:tcBorders>
              <w:top w:val="single" w:sz="4" w:space="0" w:color="000000"/>
              <w:left w:val="single" w:sz="4" w:space="0" w:color="000000"/>
              <w:bottom w:val="single" w:sz="4" w:space="0" w:color="000000"/>
              <w:right w:val="single" w:sz="4" w:space="0" w:color="000000"/>
            </w:tcBorders>
            <w:shd w:val="clear" w:color="auto" w:fill="C4E59F"/>
          </w:tcPr>
          <w:p w14:paraId="0D13404E" w14:textId="77777777" w:rsidR="006C219B" w:rsidRPr="0079217C" w:rsidRDefault="006C219B" w:rsidP="005852F0">
            <w:pPr>
              <w:spacing w:after="0" w:line="259" w:lineRule="auto"/>
              <w:ind w:right="50" w:firstLine="0"/>
              <w:jc w:val="center"/>
              <w:rPr>
                <w:b/>
              </w:rPr>
            </w:pPr>
            <w:r w:rsidRPr="0079217C">
              <w:rPr>
                <w:b/>
              </w:rPr>
              <w:t>Evolução do Universo</w:t>
            </w:r>
          </w:p>
        </w:tc>
        <w:tc>
          <w:tcPr>
            <w:tcW w:w="11744" w:type="dxa"/>
            <w:tcBorders>
              <w:top w:val="single" w:sz="4" w:space="0" w:color="000000"/>
              <w:left w:val="single" w:sz="4" w:space="0" w:color="000000"/>
              <w:bottom w:val="single" w:sz="4" w:space="0" w:color="000000"/>
              <w:right w:val="single" w:sz="4" w:space="0" w:color="000000"/>
            </w:tcBorders>
            <w:shd w:val="clear" w:color="auto" w:fill="C4E59F"/>
          </w:tcPr>
          <w:p w14:paraId="36969B45" w14:textId="4062C781" w:rsidR="006C219B" w:rsidRPr="0079217C" w:rsidRDefault="006C219B" w:rsidP="005852F0">
            <w:pPr>
              <w:spacing w:after="0" w:line="259" w:lineRule="auto"/>
              <w:ind w:right="0" w:firstLine="0"/>
              <w:jc w:val="left"/>
              <w:rPr>
                <w:b/>
              </w:rPr>
            </w:pPr>
            <w:r w:rsidRPr="0079217C">
              <w:rPr>
                <w:b/>
              </w:rPr>
              <w:t>(EJA</w:t>
            </w:r>
            <w:r w:rsidR="00AF2BC6">
              <w:rPr>
                <w:b/>
              </w:rPr>
              <w:t>T</w:t>
            </w:r>
            <w:r w:rsidR="009F4A43">
              <w:rPr>
                <w:b/>
              </w:rPr>
              <w:t>6</w:t>
            </w:r>
            <w:r w:rsidRPr="0079217C">
              <w:rPr>
                <w:b/>
              </w:rPr>
              <w:t>CI07) Descrever a composição do Universo e sua constante expansão.</w:t>
            </w:r>
          </w:p>
        </w:tc>
      </w:tr>
    </w:tbl>
    <w:p w14:paraId="3B98D372" w14:textId="77777777" w:rsidR="00AD0517" w:rsidRDefault="00AD0517" w:rsidP="00AD0517">
      <w:pPr>
        <w:pStyle w:val="Ttulo4"/>
        <w:ind w:left="1071" w:hanging="994"/>
        <w:rPr>
          <w:sz w:val="22"/>
        </w:rPr>
      </w:pPr>
      <w:r w:rsidRPr="0079217C">
        <w:rPr>
          <w:sz w:val="22"/>
        </w:rPr>
        <w:lastRenderedPageBreak/>
        <w:t>CIÊNCIAS HUMANAS</w:t>
      </w:r>
    </w:p>
    <w:p w14:paraId="70F4913B" w14:textId="77777777" w:rsidR="00AD0517" w:rsidRPr="00AD0517" w:rsidRDefault="00AD0517" w:rsidP="00AD0517"/>
    <w:p w14:paraId="717475F3" w14:textId="77777777" w:rsidR="002176B6" w:rsidRPr="0079217C" w:rsidRDefault="002F19CD">
      <w:pPr>
        <w:spacing w:after="313" w:line="252" w:lineRule="auto"/>
        <w:ind w:left="77" w:right="27" w:firstLine="708"/>
        <w:jc w:val="left"/>
        <w:rPr>
          <w:sz w:val="22"/>
        </w:rPr>
      </w:pPr>
      <w:r w:rsidRPr="0079217C">
        <w:rPr>
          <w:sz w:val="22"/>
        </w:rPr>
        <w:t>A área de Ciências Humanas para a Educação de Jovens e Adultos é composta pelos componentes curriculares da História e da Geografia. Esta Área de Conhecimento destaca a importância de desenvolver nos alunos competências e habilidades que o levem a compreender a construção do conhecimento histórico, os processos e fenômenos sociais, políticos e culturais, atuando de forma ética, autônoma e responsável.</w:t>
      </w:r>
    </w:p>
    <w:p w14:paraId="26F3D53B" w14:textId="77777777" w:rsidR="002176B6" w:rsidRDefault="002F19CD">
      <w:pPr>
        <w:spacing w:after="10"/>
        <w:ind w:left="87" w:right="0" w:hanging="10"/>
        <w:jc w:val="left"/>
        <w:rPr>
          <w:b/>
          <w:sz w:val="22"/>
        </w:rPr>
      </w:pPr>
      <w:r w:rsidRPr="0079217C">
        <w:rPr>
          <w:b/>
          <w:sz w:val="22"/>
        </w:rPr>
        <w:t>Competências da área de CIÊNCIAS HUMANAS:</w:t>
      </w:r>
    </w:p>
    <w:p w14:paraId="73480CCD" w14:textId="77777777" w:rsidR="00E706D1" w:rsidRPr="0079217C" w:rsidRDefault="00E706D1">
      <w:pPr>
        <w:spacing w:after="10"/>
        <w:ind w:left="87" w:right="0" w:hanging="10"/>
        <w:jc w:val="left"/>
        <w:rPr>
          <w:b/>
          <w:sz w:val="22"/>
        </w:rPr>
      </w:pPr>
    </w:p>
    <w:p w14:paraId="2E20028B" w14:textId="77777777" w:rsidR="002176B6" w:rsidRPr="0079217C" w:rsidRDefault="002F19CD">
      <w:pPr>
        <w:numPr>
          <w:ilvl w:val="0"/>
          <w:numId w:val="21"/>
        </w:numPr>
        <w:spacing w:after="64"/>
        <w:ind w:right="0" w:hanging="360"/>
        <w:jc w:val="left"/>
        <w:rPr>
          <w:sz w:val="22"/>
        </w:rPr>
      </w:pPr>
      <w:r w:rsidRPr="0079217C">
        <w:rPr>
          <w:b/>
          <w:sz w:val="22"/>
        </w:rPr>
        <w:t>ALFABETIZAÇÃO E PÓS ALFABETIZAÇÃO</w:t>
      </w:r>
    </w:p>
    <w:p w14:paraId="1D0E61E5" w14:textId="77777777" w:rsidR="002176B6" w:rsidRPr="0079217C" w:rsidRDefault="002F19CD">
      <w:pPr>
        <w:numPr>
          <w:ilvl w:val="1"/>
          <w:numId w:val="21"/>
        </w:numPr>
        <w:spacing w:after="60"/>
        <w:ind w:right="57" w:hanging="360"/>
        <w:rPr>
          <w:sz w:val="22"/>
        </w:rPr>
      </w:pPr>
      <w:r w:rsidRPr="0079217C">
        <w:rPr>
          <w:sz w:val="22"/>
        </w:rPr>
        <w:t>Conhecer a linguagem cartográfica, diferentes gêneros textuais e tecnologias digitais de informação e de comunicação no desenvolvimento do raciocínio espaço-temporal.</w:t>
      </w:r>
    </w:p>
    <w:p w14:paraId="4BCE4809" w14:textId="77777777" w:rsidR="002176B6" w:rsidRPr="0079217C" w:rsidRDefault="002F19CD">
      <w:pPr>
        <w:numPr>
          <w:ilvl w:val="1"/>
          <w:numId w:val="21"/>
        </w:numPr>
        <w:ind w:right="57" w:hanging="360"/>
        <w:rPr>
          <w:sz w:val="22"/>
        </w:rPr>
      </w:pPr>
      <w:r w:rsidRPr="0079217C">
        <w:rPr>
          <w:sz w:val="22"/>
        </w:rPr>
        <w:t>Compreender a si e ao outro como identidades diferentes, exercitando o respeito à diferença em uma sociedade plural e promovendo os direitos humanos.</w:t>
      </w:r>
    </w:p>
    <w:p w14:paraId="43AE63CD" w14:textId="77777777" w:rsidR="002176B6" w:rsidRPr="0079217C" w:rsidRDefault="00BD77F3">
      <w:pPr>
        <w:numPr>
          <w:ilvl w:val="0"/>
          <w:numId w:val="21"/>
        </w:numPr>
        <w:spacing w:after="64"/>
        <w:ind w:right="0" w:hanging="360"/>
        <w:jc w:val="left"/>
        <w:rPr>
          <w:sz w:val="22"/>
        </w:rPr>
      </w:pPr>
      <w:r w:rsidRPr="0079217C">
        <w:rPr>
          <w:b/>
          <w:sz w:val="22"/>
        </w:rPr>
        <w:t>TOTALIDADES 3 A 6</w:t>
      </w:r>
    </w:p>
    <w:p w14:paraId="143783D8" w14:textId="77777777" w:rsidR="002176B6" w:rsidRPr="0079217C" w:rsidRDefault="002F19CD">
      <w:pPr>
        <w:numPr>
          <w:ilvl w:val="1"/>
          <w:numId w:val="21"/>
        </w:numPr>
        <w:spacing w:after="60"/>
        <w:ind w:right="57" w:hanging="360"/>
        <w:rPr>
          <w:sz w:val="22"/>
        </w:rPr>
      </w:pPr>
      <w:r w:rsidRPr="0079217C">
        <w:rPr>
          <w:sz w:val="22"/>
        </w:rPr>
        <w:t>Identificar, comparar e explicar a intervenção do ser humano na natureza e na sociedade, exercitando a curiosidade e propondo ideias e ações que contribuam para a transformação espacial, social e cultural, de modo a participar efetivamente das dinâmicas da vida social;</w:t>
      </w:r>
    </w:p>
    <w:p w14:paraId="30C9BD2D" w14:textId="77777777" w:rsidR="002176B6" w:rsidRPr="0079217C" w:rsidRDefault="002F19CD">
      <w:pPr>
        <w:numPr>
          <w:ilvl w:val="1"/>
          <w:numId w:val="21"/>
        </w:numPr>
        <w:spacing w:after="65"/>
        <w:ind w:right="57" w:hanging="360"/>
        <w:rPr>
          <w:sz w:val="22"/>
        </w:rPr>
      </w:pPr>
      <w:r w:rsidRPr="0079217C">
        <w:rPr>
          <w:sz w:val="22"/>
        </w:rPr>
        <w:t>Comparar eventos ocorridos simultaneamente no mesmo espaço e em espaços variados, e eventos ocorridos em tempos diferentes no mesmo espaço e em espaços variados;</w:t>
      </w:r>
    </w:p>
    <w:p w14:paraId="466B3AAB" w14:textId="77777777" w:rsidR="002176B6" w:rsidRPr="0079217C" w:rsidRDefault="002F19CD">
      <w:pPr>
        <w:numPr>
          <w:ilvl w:val="1"/>
          <w:numId w:val="21"/>
        </w:numPr>
        <w:spacing w:after="60"/>
        <w:ind w:right="57" w:hanging="360"/>
        <w:rPr>
          <w:sz w:val="22"/>
        </w:rPr>
      </w:pPr>
      <w:r w:rsidRPr="0079217C">
        <w:rPr>
          <w:sz w:val="22"/>
        </w:rPr>
        <w:t>Utilizar as linguagens cartográfica, gráfica e iconográfica e diferentes gêneros textuais e tecnologias digitais de informação e comunicação no desenvolvimento do raciocínio espaço-temporal relacionado a localização, distância, direção, duração, simultaneidade, sucessão, ritmo e conexão;</w:t>
      </w:r>
    </w:p>
    <w:p w14:paraId="1AB68B5D" w14:textId="135FC527" w:rsidR="002176B6" w:rsidRDefault="002F19CD">
      <w:pPr>
        <w:numPr>
          <w:ilvl w:val="1"/>
          <w:numId w:val="21"/>
        </w:numPr>
        <w:ind w:right="57" w:hanging="360"/>
        <w:rPr>
          <w:sz w:val="22"/>
        </w:rPr>
      </w:pPr>
      <w:r w:rsidRPr="0079217C">
        <w:rPr>
          <w:sz w:val="22"/>
        </w:rPr>
        <w:t>Compreender a si e ao outro como identidade diferente, exercitando o respeito à diferença em uma sociedade plural e promovendo os direitos humanos.</w:t>
      </w:r>
    </w:p>
    <w:p w14:paraId="5C1B19B8" w14:textId="16B69CA9" w:rsidR="00B13CF3" w:rsidRDefault="00B13CF3" w:rsidP="00B13CF3">
      <w:pPr>
        <w:ind w:right="57"/>
        <w:rPr>
          <w:sz w:val="22"/>
        </w:rPr>
      </w:pPr>
    </w:p>
    <w:p w14:paraId="76A4B9B0" w14:textId="28747AEB" w:rsidR="00B13CF3" w:rsidRDefault="00B13CF3" w:rsidP="00B13CF3">
      <w:pPr>
        <w:ind w:right="57"/>
        <w:rPr>
          <w:sz w:val="22"/>
        </w:rPr>
      </w:pPr>
    </w:p>
    <w:p w14:paraId="179C4517" w14:textId="247B37FF" w:rsidR="00B13CF3" w:rsidRDefault="00B13CF3" w:rsidP="00B13CF3">
      <w:pPr>
        <w:ind w:right="57"/>
        <w:rPr>
          <w:sz w:val="22"/>
        </w:rPr>
      </w:pPr>
    </w:p>
    <w:p w14:paraId="261FED35" w14:textId="31DBE43E" w:rsidR="00617515" w:rsidRDefault="00617515" w:rsidP="00B13CF3">
      <w:pPr>
        <w:ind w:right="57"/>
        <w:rPr>
          <w:sz w:val="22"/>
        </w:rPr>
      </w:pPr>
    </w:p>
    <w:p w14:paraId="5BCFFE21" w14:textId="77777777" w:rsidR="00617515" w:rsidRDefault="00617515" w:rsidP="00B13CF3">
      <w:pPr>
        <w:ind w:right="57"/>
        <w:rPr>
          <w:sz w:val="22"/>
        </w:rPr>
      </w:pPr>
    </w:p>
    <w:p w14:paraId="3D95083A" w14:textId="19696A25" w:rsidR="00B13CF3" w:rsidRDefault="00B13CF3" w:rsidP="00B13CF3">
      <w:pPr>
        <w:ind w:right="57"/>
        <w:rPr>
          <w:sz w:val="22"/>
        </w:rPr>
      </w:pPr>
    </w:p>
    <w:p w14:paraId="7C19D572" w14:textId="77777777" w:rsidR="00B13CF3" w:rsidRPr="0079217C" w:rsidRDefault="00B13CF3" w:rsidP="00B13CF3">
      <w:pPr>
        <w:ind w:right="57"/>
        <w:rPr>
          <w:sz w:val="22"/>
        </w:rPr>
      </w:pPr>
    </w:p>
    <w:p w14:paraId="680D2F12" w14:textId="77777777" w:rsidR="002176B6" w:rsidRPr="0079217C" w:rsidRDefault="002176B6">
      <w:pPr>
        <w:spacing w:after="0" w:line="259" w:lineRule="auto"/>
        <w:ind w:left="-643" w:right="16" w:firstLine="0"/>
        <w:jc w:val="left"/>
        <w:rPr>
          <w:sz w:val="22"/>
        </w:rPr>
      </w:pPr>
    </w:p>
    <w:tbl>
      <w:tblPr>
        <w:tblStyle w:val="TableGrid"/>
        <w:tblW w:w="15559" w:type="dxa"/>
        <w:tblInd w:w="-31" w:type="dxa"/>
        <w:tblCellMar>
          <w:top w:w="53" w:type="dxa"/>
          <w:left w:w="108" w:type="dxa"/>
          <w:right w:w="47" w:type="dxa"/>
        </w:tblCellMar>
        <w:tblLook w:val="04A0" w:firstRow="1" w:lastRow="0" w:firstColumn="1" w:lastColumn="0" w:noHBand="0" w:noVBand="1"/>
      </w:tblPr>
      <w:tblGrid>
        <w:gridCol w:w="42"/>
        <w:gridCol w:w="6513"/>
        <w:gridCol w:w="8944"/>
        <w:gridCol w:w="44"/>
        <w:gridCol w:w="16"/>
      </w:tblGrid>
      <w:tr w:rsidR="002176B6" w:rsidRPr="0079217C" w14:paraId="4275A5C8" w14:textId="77777777" w:rsidTr="00A7748F">
        <w:trPr>
          <w:trHeight w:val="376"/>
        </w:trPr>
        <w:tc>
          <w:tcPr>
            <w:tcW w:w="15559" w:type="dxa"/>
            <w:gridSpan w:val="5"/>
            <w:tcBorders>
              <w:top w:val="single" w:sz="4" w:space="0" w:color="000000"/>
              <w:left w:val="single" w:sz="4" w:space="0" w:color="000000"/>
              <w:bottom w:val="single" w:sz="4" w:space="0" w:color="000000"/>
              <w:right w:val="single" w:sz="4" w:space="0" w:color="000000"/>
            </w:tcBorders>
          </w:tcPr>
          <w:p w14:paraId="5CD3BFE5" w14:textId="77777777" w:rsidR="002176B6" w:rsidRPr="0079217C" w:rsidRDefault="002F19CD">
            <w:pPr>
              <w:spacing w:after="0" w:line="259" w:lineRule="auto"/>
              <w:ind w:right="23" w:firstLine="0"/>
              <w:jc w:val="center"/>
            </w:pPr>
            <w:r w:rsidRPr="0079217C">
              <w:rPr>
                <w:b/>
              </w:rPr>
              <w:lastRenderedPageBreak/>
              <w:t>1º SEGMENTO: ALFABETIZAÇÃO E PÓS-ALFABETIZAÇÃO (1º AO 5º ANO)</w:t>
            </w:r>
          </w:p>
        </w:tc>
      </w:tr>
      <w:tr w:rsidR="007B7643" w:rsidRPr="0079217C" w14:paraId="7F869208" w14:textId="77777777" w:rsidTr="00521FFE">
        <w:trPr>
          <w:trHeight w:val="303"/>
        </w:trPr>
        <w:tc>
          <w:tcPr>
            <w:tcW w:w="6555" w:type="dxa"/>
            <w:gridSpan w:val="2"/>
            <w:tcBorders>
              <w:top w:val="single" w:sz="4" w:space="0" w:color="000000"/>
              <w:left w:val="single" w:sz="4" w:space="0" w:color="000000"/>
              <w:bottom w:val="single" w:sz="4" w:space="0" w:color="000000"/>
              <w:right w:val="single" w:sz="4" w:space="0" w:color="000000"/>
            </w:tcBorders>
          </w:tcPr>
          <w:p w14:paraId="3665D195" w14:textId="77777777" w:rsidR="002176B6" w:rsidRPr="0079217C" w:rsidRDefault="002F19CD">
            <w:pPr>
              <w:spacing w:after="0" w:line="259" w:lineRule="auto"/>
              <w:ind w:right="52" w:firstLine="0"/>
              <w:jc w:val="center"/>
            </w:pPr>
            <w:r w:rsidRPr="0079217C">
              <w:rPr>
                <w:b/>
              </w:rPr>
              <w:t>Conhecimentos</w:t>
            </w:r>
          </w:p>
        </w:tc>
        <w:tc>
          <w:tcPr>
            <w:tcW w:w="9004" w:type="dxa"/>
            <w:gridSpan w:val="3"/>
            <w:tcBorders>
              <w:top w:val="single" w:sz="4" w:space="0" w:color="000000"/>
              <w:left w:val="single" w:sz="4" w:space="0" w:color="000000"/>
              <w:bottom w:val="single" w:sz="4" w:space="0" w:color="000000"/>
              <w:right w:val="single" w:sz="4" w:space="0" w:color="000000"/>
            </w:tcBorders>
          </w:tcPr>
          <w:p w14:paraId="7B26187E" w14:textId="77777777" w:rsidR="002176B6" w:rsidRPr="0079217C" w:rsidRDefault="002F19CD">
            <w:pPr>
              <w:spacing w:after="0" w:line="259" w:lineRule="auto"/>
              <w:ind w:right="54" w:firstLine="0"/>
              <w:jc w:val="center"/>
            </w:pPr>
            <w:r w:rsidRPr="0079217C">
              <w:rPr>
                <w:b/>
              </w:rPr>
              <w:t>Habilidades</w:t>
            </w:r>
          </w:p>
        </w:tc>
      </w:tr>
      <w:tr w:rsidR="007B7643" w:rsidRPr="0079217C" w14:paraId="2DD7A1C1" w14:textId="77777777" w:rsidTr="00521FFE">
        <w:trPr>
          <w:trHeight w:val="594"/>
        </w:trPr>
        <w:tc>
          <w:tcPr>
            <w:tcW w:w="6555" w:type="dxa"/>
            <w:gridSpan w:val="2"/>
            <w:vMerge w:val="restart"/>
            <w:tcBorders>
              <w:top w:val="single" w:sz="4" w:space="0" w:color="000000"/>
              <w:left w:val="single" w:sz="4" w:space="0" w:color="000000"/>
              <w:bottom w:val="single" w:sz="4" w:space="0" w:color="000000"/>
              <w:right w:val="single" w:sz="4" w:space="0" w:color="000000"/>
            </w:tcBorders>
            <w:shd w:val="clear" w:color="auto" w:fill="FFDD71"/>
            <w:vAlign w:val="center"/>
          </w:tcPr>
          <w:p w14:paraId="689D2B46" w14:textId="77777777" w:rsidR="002176B6" w:rsidRPr="0079217C" w:rsidRDefault="002F19CD">
            <w:pPr>
              <w:spacing w:after="0" w:line="259" w:lineRule="auto"/>
              <w:ind w:right="0" w:firstLine="0"/>
              <w:jc w:val="center"/>
            </w:pPr>
            <w:r w:rsidRPr="0079217C">
              <w:rPr>
                <w:b/>
              </w:rPr>
              <w:t>Noção de espaço (bairro, cidade, capital, estado e país)</w:t>
            </w:r>
          </w:p>
        </w:tc>
        <w:tc>
          <w:tcPr>
            <w:tcW w:w="9004" w:type="dxa"/>
            <w:gridSpan w:val="3"/>
            <w:tcBorders>
              <w:top w:val="single" w:sz="4" w:space="0" w:color="000000"/>
              <w:left w:val="single" w:sz="4" w:space="0" w:color="000000"/>
              <w:bottom w:val="single" w:sz="4" w:space="0" w:color="000000"/>
              <w:right w:val="single" w:sz="4" w:space="0" w:color="000000"/>
            </w:tcBorders>
            <w:shd w:val="clear" w:color="auto" w:fill="FFDD71"/>
          </w:tcPr>
          <w:p w14:paraId="70920BB2" w14:textId="77777777" w:rsidR="002176B6" w:rsidRPr="0079217C" w:rsidRDefault="002F19CD">
            <w:pPr>
              <w:spacing w:after="0" w:line="259" w:lineRule="auto"/>
              <w:ind w:right="0" w:firstLine="0"/>
            </w:pPr>
            <w:r w:rsidRPr="0079217C">
              <w:rPr>
                <w:b/>
              </w:rPr>
              <w:t>(EJAALFAGE01) Reconhecer semelhanças e diferenças nos hábitos, nas relações com a natureza e no modo de viver de pessoas em diferentes lugares.</w:t>
            </w:r>
          </w:p>
        </w:tc>
      </w:tr>
      <w:tr w:rsidR="007B7643" w:rsidRPr="0079217C" w14:paraId="0C64BB91" w14:textId="77777777" w:rsidTr="00521FFE">
        <w:trPr>
          <w:trHeight w:val="596"/>
        </w:trPr>
        <w:tc>
          <w:tcPr>
            <w:tcW w:w="0" w:type="auto"/>
            <w:gridSpan w:val="2"/>
            <w:vMerge/>
            <w:tcBorders>
              <w:top w:val="nil"/>
              <w:left w:val="single" w:sz="4" w:space="0" w:color="000000"/>
              <w:bottom w:val="single" w:sz="4" w:space="0" w:color="000000"/>
              <w:right w:val="single" w:sz="4" w:space="0" w:color="000000"/>
            </w:tcBorders>
          </w:tcPr>
          <w:p w14:paraId="446526C8" w14:textId="77777777" w:rsidR="002176B6" w:rsidRPr="0079217C" w:rsidRDefault="002176B6">
            <w:pPr>
              <w:spacing w:after="160" w:line="259" w:lineRule="auto"/>
              <w:ind w:right="0" w:firstLine="0"/>
              <w:jc w:val="left"/>
            </w:pPr>
          </w:p>
        </w:tc>
        <w:tc>
          <w:tcPr>
            <w:tcW w:w="9004" w:type="dxa"/>
            <w:gridSpan w:val="3"/>
            <w:tcBorders>
              <w:top w:val="single" w:sz="4" w:space="0" w:color="000000"/>
              <w:left w:val="single" w:sz="4" w:space="0" w:color="000000"/>
              <w:bottom w:val="single" w:sz="4" w:space="0" w:color="000000"/>
              <w:right w:val="single" w:sz="4" w:space="0" w:color="000000"/>
            </w:tcBorders>
            <w:shd w:val="clear" w:color="auto" w:fill="FFDD71"/>
          </w:tcPr>
          <w:p w14:paraId="778D8CF0" w14:textId="77777777" w:rsidR="002176B6" w:rsidRPr="0079217C" w:rsidRDefault="002F19CD">
            <w:pPr>
              <w:spacing w:after="0" w:line="259" w:lineRule="auto"/>
              <w:ind w:right="0" w:firstLine="0"/>
            </w:pPr>
            <w:r w:rsidRPr="0079217C">
              <w:rPr>
                <w:b/>
              </w:rPr>
              <w:t>(EJAALFAGE02) Identificar e comparar aspectos culturais dos grupos sociais de seus lugares de vivência, seja na cidade, seja no campo.</w:t>
            </w:r>
          </w:p>
        </w:tc>
      </w:tr>
      <w:tr w:rsidR="007B7643" w:rsidRPr="0079217C" w14:paraId="1A3245F8" w14:textId="77777777" w:rsidTr="00521FFE">
        <w:trPr>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D71"/>
            <w:vAlign w:val="center"/>
          </w:tcPr>
          <w:p w14:paraId="0F7C5E34" w14:textId="77777777" w:rsidR="002176B6" w:rsidRPr="0079217C" w:rsidRDefault="002F19CD">
            <w:pPr>
              <w:spacing w:after="0" w:line="259" w:lineRule="auto"/>
              <w:ind w:right="52" w:firstLine="0"/>
              <w:jc w:val="center"/>
            </w:pPr>
            <w:r w:rsidRPr="0079217C">
              <w:rPr>
                <w:b/>
              </w:rPr>
              <w:t>Orientação e localização</w:t>
            </w:r>
          </w:p>
        </w:tc>
        <w:tc>
          <w:tcPr>
            <w:tcW w:w="9004" w:type="dxa"/>
            <w:gridSpan w:val="3"/>
            <w:tcBorders>
              <w:top w:val="single" w:sz="4" w:space="0" w:color="000000"/>
              <w:left w:val="single" w:sz="4" w:space="0" w:color="000000"/>
              <w:bottom w:val="single" w:sz="4" w:space="0" w:color="000000"/>
              <w:right w:val="single" w:sz="4" w:space="0" w:color="000000"/>
            </w:tcBorders>
            <w:shd w:val="clear" w:color="auto" w:fill="FFDD71"/>
          </w:tcPr>
          <w:p w14:paraId="3136B108" w14:textId="77777777" w:rsidR="002176B6" w:rsidRPr="0079217C" w:rsidRDefault="002F19CD">
            <w:pPr>
              <w:spacing w:after="0" w:line="259" w:lineRule="auto"/>
              <w:ind w:right="0" w:firstLine="0"/>
            </w:pPr>
            <w:r w:rsidRPr="0079217C">
              <w:rPr>
                <w:b/>
              </w:rPr>
              <w:t>(EJAALFAGE03) Identificar objetos e lugares de vivência (escola e moradia) em imagens aéreas e mapas (visão vertical) e fotografias (visão oblíqua).</w:t>
            </w:r>
          </w:p>
        </w:tc>
      </w:tr>
      <w:tr w:rsidR="007B7643" w:rsidRPr="0079217C" w14:paraId="35007ECD" w14:textId="77777777" w:rsidTr="00521FFE">
        <w:trPr>
          <w:trHeight w:val="595"/>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9B073"/>
            <w:vAlign w:val="center"/>
          </w:tcPr>
          <w:p w14:paraId="15B2E834" w14:textId="77777777" w:rsidR="002176B6" w:rsidRPr="0079217C" w:rsidRDefault="002F19CD">
            <w:pPr>
              <w:spacing w:after="0" w:line="259" w:lineRule="auto"/>
              <w:ind w:left="110" w:right="0" w:firstLine="0"/>
              <w:jc w:val="left"/>
            </w:pPr>
            <w:r w:rsidRPr="0079217C">
              <w:rPr>
                <w:b/>
              </w:rPr>
              <w:t>Noção de tempo (linha do tempo)</w:t>
            </w:r>
          </w:p>
        </w:tc>
        <w:tc>
          <w:tcPr>
            <w:tcW w:w="9004" w:type="dxa"/>
            <w:gridSpan w:val="3"/>
            <w:tcBorders>
              <w:top w:val="single" w:sz="4" w:space="0" w:color="000000"/>
              <w:left w:val="single" w:sz="4" w:space="0" w:color="000000"/>
              <w:bottom w:val="single" w:sz="4" w:space="0" w:color="000000"/>
              <w:right w:val="single" w:sz="4" w:space="0" w:color="000000"/>
            </w:tcBorders>
            <w:shd w:val="clear" w:color="auto" w:fill="F9B073"/>
          </w:tcPr>
          <w:p w14:paraId="0B82D3B5" w14:textId="77777777" w:rsidR="002176B6" w:rsidRPr="0079217C" w:rsidRDefault="002F19CD">
            <w:pPr>
              <w:spacing w:after="0" w:line="259" w:lineRule="auto"/>
              <w:ind w:right="0" w:firstLine="0"/>
            </w:pPr>
            <w:r w:rsidRPr="0079217C">
              <w:rPr>
                <w:b/>
              </w:rPr>
              <w:t>(EJAALFAHI01) Identificar e organizar, temporalmente, fatos da vida cotidiana, usando noções relacionadas ao tempo (antes, durante, ao mesmo tempo e depois).</w:t>
            </w:r>
          </w:p>
        </w:tc>
      </w:tr>
      <w:tr w:rsidR="007B7643" w:rsidRPr="0079217C" w14:paraId="0A7DD346" w14:textId="77777777" w:rsidTr="00521FFE">
        <w:trPr>
          <w:trHeight w:val="598"/>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9B073"/>
          </w:tcPr>
          <w:p w14:paraId="6F0D5337" w14:textId="77777777" w:rsidR="002176B6" w:rsidRPr="0079217C" w:rsidRDefault="002F19CD">
            <w:pPr>
              <w:spacing w:after="0" w:line="259" w:lineRule="auto"/>
              <w:ind w:right="42" w:firstLine="0"/>
              <w:jc w:val="center"/>
            </w:pPr>
            <w:r w:rsidRPr="0079217C">
              <w:rPr>
                <w:b/>
              </w:rPr>
              <w:t>População brasileira (povos e etnias)</w:t>
            </w:r>
          </w:p>
        </w:tc>
        <w:tc>
          <w:tcPr>
            <w:tcW w:w="9004" w:type="dxa"/>
            <w:gridSpan w:val="3"/>
            <w:tcBorders>
              <w:top w:val="single" w:sz="4" w:space="0" w:color="000000"/>
              <w:left w:val="single" w:sz="4" w:space="0" w:color="000000"/>
              <w:bottom w:val="single" w:sz="4" w:space="0" w:color="000000"/>
              <w:right w:val="single" w:sz="4" w:space="0" w:color="000000"/>
            </w:tcBorders>
            <w:shd w:val="clear" w:color="auto" w:fill="F9B073"/>
          </w:tcPr>
          <w:p w14:paraId="6D3E4F87" w14:textId="77777777" w:rsidR="00A7748F" w:rsidRPr="0079217C" w:rsidRDefault="002F19CD" w:rsidP="00E706D1">
            <w:pPr>
              <w:spacing w:after="0" w:line="259" w:lineRule="auto"/>
              <w:ind w:right="0" w:firstLine="0"/>
            </w:pPr>
            <w:r w:rsidRPr="0079217C">
              <w:rPr>
                <w:b/>
              </w:rPr>
              <w:t>(EJAALFAHI02) Identificar os registros de memória na cidade (nomes de ruas, monumentos, edifícios etc.), conhecendo os critérios que explicam a escolha desses nomes.</w:t>
            </w:r>
          </w:p>
        </w:tc>
      </w:tr>
      <w:tr w:rsidR="007B7643" w:rsidRPr="0079217C" w14:paraId="09A6BBBB" w14:textId="77777777" w:rsidTr="00521FFE">
        <w:tblPrEx>
          <w:tblCellMar>
            <w:right w:w="147" w:type="dxa"/>
          </w:tblCellMar>
        </w:tblPrEx>
        <w:trPr>
          <w:gridAfter w:val="1"/>
          <w:wAfter w:w="16" w:type="dxa"/>
          <w:trHeight w:val="376"/>
        </w:trPr>
        <w:tc>
          <w:tcPr>
            <w:tcW w:w="6555" w:type="dxa"/>
            <w:gridSpan w:val="2"/>
            <w:tcBorders>
              <w:top w:val="single" w:sz="4" w:space="0" w:color="000000"/>
              <w:left w:val="single" w:sz="4" w:space="0" w:color="000000"/>
              <w:bottom w:val="single" w:sz="4" w:space="0" w:color="000000"/>
              <w:right w:val="nil"/>
            </w:tcBorders>
          </w:tcPr>
          <w:p w14:paraId="181EE732" w14:textId="77777777" w:rsidR="002176B6" w:rsidRPr="0079217C" w:rsidRDefault="002176B6">
            <w:pPr>
              <w:spacing w:after="160" w:line="259" w:lineRule="auto"/>
              <w:ind w:right="0" w:firstLine="0"/>
              <w:jc w:val="left"/>
            </w:pPr>
          </w:p>
        </w:tc>
        <w:tc>
          <w:tcPr>
            <w:tcW w:w="8988" w:type="dxa"/>
            <w:gridSpan w:val="2"/>
            <w:tcBorders>
              <w:top w:val="single" w:sz="4" w:space="0" w:color="000000"/>
              <w:left w:val="nil"/>
              <w:bottom w:val="single" w:sz="4" w:space="0" w:color="000000"/>
              <w:right w:val="single" w:sz="4" w:space="0" w:color="000000"/>
            </w:tcBorders>
          </w:tcPr>
          <w:p w14:paraId="74981691" w14:textId="66AAB0C2" w:rsidR="002176B6" w:rsidRPr="0079217C" w:rsidRDefault="002F19CD">
            <w:pPr>
              <w:spacing w:after="0" w:line="259" w:lineRule="auto"/>
              <w:ind w:left="1613" w:right="0" w:firstLine="0"/>
              <w:jc w:val="left"/>
            </w:pPr>
            <w:r w:rsidRPr="0079217C">
              <w:rPr>
                <w:b/>
              </w:rPr>
              <w:t xml:space="preserve">2º SEGMENTO: </w:t>
            </w:r>
            <w:r w:rsidR="00192588" w:rsidRPr="0079217C">
              <w:rPr>
                <w:b/>
              </w:rPr>
              <w:t xml:space="preserve">TOTALIDADES </w:t>
            </w:r>
            <w:r w:rsidR="009F4A43">
              <w:rPr>
                <w:b/>
              </w:rPr>
              <w:t>3</w:t>
            </w:r>
            <w:r w:rsidRPr="0079217C">
              <w:rPr>
                <w:b/>
              </w:rPr>
              <w:t xml:space="preserve"> (6º ANO)</w:t>
            </w:r>
          </w:p>
        </w:tc>
      </w:tr>
      <w:tr w:rsidR="007B7643" w:rsidRPr="0079217C" w14:paraId="1FEBF198" w14:textId="77777777" w:rsidTr="00521FFE">
        <w:tblPrEx>
          <w:tblCellMar>
            <w:right w:w="147" w:type="dxa"/>
          </w:tblCellMar>
        </w:tblPrEx>
        <w:trPr>
          <w:gridAfter w:val="1"/>
          <w:wAfter w:w="16" w:type="dxa"/>
          <w:trHeight w:val="303"/>
        </w:trPr>
        <w:tc>
          <w:tcPr>
            <w:tcW w:w="6555" w:type="dxa"/>
            <w:gridSpan w:val="2"/>
            <w:tcBorders>
              <w:top w:val="single" w:sz="4" w:space="0" w:color="000000"/>
              <w:left w:val="single" w:sz="4" w:space="0" w:color="000000"/>
              <w:bottom w:val="single" w:sz="4" w:space="0" w:color="000000"/>
              <w:right w:val="single" w:sz="4" w:space="0" w:color="000000"/>
            </w:tcBorders>
          </w:tcPr>
          <w:p w14:paraId="5C7C9C92" w14:textId="77777777" w:rsidR="002176B6" w:rsidRPr="0079217C" w:rsidRDefault="002F19CD">
            <w:pPr>
              <w:spacing w:after="0" w:line="259" w:lineRule="auto"/>
              <w:ind w:left="48" w:right="0" w:firstLine="0"/>
              <w:jc w:val="center"/>
            </w:pPr>
            <w:r w:rsidRPr="0079217C">
              <w:rPr>
                <w:b/>
              </w:rPr>
              <w:t>Conhecimentos</w:t>
            </w:r>
          </w:p>
        </w:tc>
        <w:tc>
          <w:tcPr>
            <w:tcW w:w="8988" w:type="dxa"/>
            <w:gridSpan w:val="2"/>
            <w:tcBorders>
              <w:top w:val="single" w:sz="4" w:space="0" w:color="000000"/>
              <w:left w:val="single" w:sz="4" w:space="0" w:color="000000"/>
              <w:bottom w:val="single" w:sz="4" w:space="0" w:color="000000"/>
              <w:right w:val="single" w:sz="4" w:space="0" w:color="000000"/>
            </w:tcBorders>
          </w:tcPr>
          <w:p w14:paraId="338F6A40" w14:textId="77777777" w:rsidR="002176B6" w:rsidRPr="0079217C" w:rsidRDefault="002F19CD">
            <w:pPr>
              <w:spacing w:after="0" w:line="259" w:lineRule="auto"/>
              <w:ind w:left="47" w:right="0" w:firstLine="0"/>
              <w:jc w:val="center"/>
            </w:pPr>
            <w:r w:rsidRPr="0079217C">
              <w:rPr>
                <w:b/>
              </w:rPr>
              <w:t>Habilidades</w:t>
            </w:r>
          </w:p>
        </w:tc>
      </w:tr>
      <w:tr w:rsidR="00AA67C7" w:rsidRPr="0079217C" w14:paraId="79B1AEFE" w14:textId="77777777" w:rsidTr="00521FFE">
        <w:tblPrEx>
          <w:tblCellMar>
            <w:right w:w="147" w:type="dxa"/>
          </w:tblCellMar>
        </w:tblPrEx>
        <w:trPr>
          <w:gridAfter w:val="1"/>
          <w:wAfter w:w="16" w:type="dxa"/>
          <w:trHeight w:val="303"/>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39A00D9D" w14:textId="77777777" w:rsidR="00AA67C7" w:rsidRPr="0079217C" w:rsidRDefault="00AA67C7">
            <w:pPr>
              <w:spacing w:after="0" w:line="259" w:lineRule="auto"/>
              <w:ind w:left="48" w:right="0" w:firstLine="0"/>
              <w:jc w:val="center"/>
              <w:rPr>
                <w:b/>
              </w:rPr>
            </w:pPr>
            <w:r>
              <w:rPr>
                <w:b/>
              </w:rPr>
              <w:t>Identidades Socioculturais e o Processo de Formação do Território</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4C371F1E" w14:textId="4996E17A" w:rsidR="00AA67C7" w:rsidRPr="0079217C" w:rsidRDefault="00AA67C7" w:rsidP="00AA67C7">
            <w:pPr>
              <w:spacing w:after="0" w:line="259" w:lineRule="auto"/>
              <w:ind w:left="47" w:right="0" w:firstLine="0"/>
              <w:rPr>
                <w:b/>
              </w:rPr>
            </w:pPr>
            <w:r>
              <w:rPr>
                <w:b/>
              </w:rPr>
              <w:t>(EJAT</w:t>
            </w:r>
            <w:r w:rsidR="009F4A43">
              <w:rPr>
                <w:b/>
              </w:rPr>
              <w:t>3</w:t>
            </w:r>
            <w:r>
              <w:rPr>
                <w:b/>
              </w:rPr>
              <w:t>GE01) Compreender processos sociais utilizando conhecimentos histórico-geográficos.</w:t>
            </w:r>
          </w:p>
        </w:tc>
      </w:tr>
      <w:tr w:rsidR="00AA67C7" w:rsidRPr="0079217C" w14:paraId="00B75247" w14:textId="77777777" w:rsidTr="00521FFE">
        <w:tblPrEx>
          <w:tblCellMar>
            <w:right w:w="147" w:type="dxa"/>
          </w:tblCellMar>
        </w:tblPrEx>
        <w:trPr>
          <w:gridAfter w:val="1"/>
          <w:wAfter w:w="16" w:type="dxa"/>
          <w:trHeight w:val="303"/>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30933219" w14:textId="77777777" w:rsidR="00AA67C7" w:rsidRDefault="00AA67C7">
            <w:pPr>
              <w:spacing w:after="0" w:line="259" w:lineRule="auto"/>
              <w:ind w:left="48" w:right="0" w:firstLine="0"/>
              <w:jc w:val="center"/>
              <w:rPr>
                <w:b/>
              </w:rPr>
            </w:pP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19F5AB3F" w14:textId="4656B908" w:rsidR="00AA67C7" w:rsidRDefault="00AA67C7" w:rsidP="00AA67C7">
            <w:pPr>
              <w:spacing w:after="0" w:line="259" w:lineRule="auto"/>
              <w:ind w:left="47" w:right="0" w:firstLine="0"/>
              <w:rPr>
                <w:b/>
              </w:rPr>
            </w:pPr>
            <w:r>
              <w:rPr>
                <w:b/>
              </w:rPr>
              <w:t>(EJAT</w:t>
            </w:r>
            <w:r w:rsidR="009F4A43">
              <w:rPr>
                <w:b/>
              </w:rPr>
              <w:t>3</w:t>
            </w:r>
            <w:r>
              <w:rPr>
                <w:b/>
              </w:rPr>
              <w:t xml:space="preserve">GE02) </w:t>
            </w:r>
            <w:proofErr w:type="gramStart"/>
            <w:r>
              <w:rPr>
                <w:b/>
              </w:rPr>
              <w:t>Compreender  o</w:t>
            </w:r>
            <w:proofErr w:type="gramEnd"/>
            <w:r>
              <w:rPr>
                <w:b/>
              </w:rPr>
              <w:t xml:space="preserve"> processo histórico de formação da sociedade, da produção do território, da paisagem e do lugar no Brasil.</w:t>
            </w:r>
          </w:p>
        </w:tc>
      </w:tr>
      <w:tr w:rsidR="00C007B0" w:rsidRPr="0079217C" w14:paraId="785B9844" w14:textId="77777777" w:rsidTr="00521FFE">
        <w:tblPrEx>
          <w:tblCellMar>
            <w:right w:w="147" w:type="dxa"/>
          </w:tblCellMar>
        </w:tblPrEx>
        <w:trPr>
          <w:gridAfter w:val="1"/>
          <w:wAfter w:w="16" w:type="dxa"/>
          <w:trHeight w:val="303"/>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13DC1EB9" w14:textId="77777777" w:rsidR="00C007B0" w:rsidRDefault="00C007B0">
            <w:pPr>
              <w:spacing w:after="0" w:line="259" w:lineRule="auto"/>
              <w:ind w:left="48" w:right="0" w:firstLine="0"/>
              <w:jc w:val="center"/>
              <w:rPr>
                <w:b/>
              </w:rPr>
            </w:pPr>
            <w:r>
              <w:rPr>
                <w:b/>
              </w:rPr>
              <w:t>Construção do Espaço Geográfico</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7E936A22" w14:textId="75F7D71D" w:rsidR="00C007B0" w:rsidRDefault="00C007B0" w:rsidP="00AA67C7">
            <w:pPr>
              <w:spacing w:after="0" w:line="259" w:lineRule="auto"/>
              <w:ind w:left="47" w:right="0" w:firstLine="0"/>
              <w:rPr>
                <w:b/>
              </w:rPr>
            </w:pPr>
            <w:r>
              <w:rPr>
                <w:b/>
              </w:rPr>
              <w:t>(EJAT</w:t>
            </w:r>
            <w:r w:rsidR="009F4A43">
              <w:rPr>
                <w:b/>
              </w:rPr>
              <w:t>3</w:t>
            </w:r>
            <w:r>
              <w:rPr>
                <w:b/>
              </w:rPr>
              <w:t>GE03) Identificar a presença dos recursos naturais na organização do espaço geográfico, relacionando transformações naturais e intervenção humana.</w:t>
            </w:r>
          </w:p>
        </w:tc>
      </w:tr>
      <w:tr w:rsidR="00C007B0" w:rsidRPr="0079217C" w14:paraId="4C9520F8" w14:textId="77777777" w:rsidTr="00521FFE">
        <w:tblPrEx>
          <w:tblCellMar>
            <w:right w:w="147" w:type="dxa"/>
          </w:tblCellMar>
        </w:tblPrEx>
        <w:trPr>
          <w:gridAfter w:val="1"/>
          <w:wAfter w:w="16" w:type="dxa"/>
          <w:trHeight w:val="303"/>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CED5F50" w14:textId="77777777" w:rsidR="00C007B0" w:rsidRDefault="00C007B0">
            <w:pPr>
              <w:spacing w:after="0" w:line="259" w:lineRule="auto"/>
              <w:ind w:left="48" w:right="0" w:firstLine="0"/>
              <w:jc w:val="center"/>
              <w:rPr>
                <w:b/>
              </w:rPr>
            </w:pP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96E6E94" w14:textId="52A0DDA1" w:rsidR="00C007B0" w:rsidRDefault="00C007B0" w:rsidP="00AA67C7">
            <w:pPr>
              <w:spacing w:after="0" w:line="259" w:lineRule="auto"/>
              <w:ind w:left="47" w:right="0" w:firstLine="0"/>
              <w:rPr>
                <w:b/>
              </w:rPr>
            </w:pPr>
            <w:r>
              <w:rPr>
                <w:b/>
              </w:rPr>
              <w:t>(EJAT</w:t>
            </w:r>
            <w:r w:rsidR="009F4A43">
              <w:rPr>
                <w:b/>
              </w:rPr>
              <w:t>3</w:t>
            </w:r>
            <w:r>
              <w:rPr>
                <w:b/>
              </w:rPr>
              <w:t>GE04) Identificar representações do espaço geográfico em textos científicos, imagens e gráficos.</w:t>
            </w:r>
          </w:p>
        </w:tc>
      </w:tr>
      <w:tr w:rsidR="007B7643" w:rsidRPr="0079217C" w14:paraId="1AAC2756" w14:textId="77777777" w:rsidTr="00521FFE">
        <w:tblPrEx>
          <w:tblCellMar>
            <w:right w:w="147" w:type="dxa"/>
          </w:tblCellMar>
        </w:tblPrEx>
        <w:trPr>
          <w:gridAfter w:val="1"/>
          <w:wAfter w:w="16" w:type="dxa"/>
          <w:trHeight w:val="594"/>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D71"/>
            <w:vAlign w:val="center"/>
          </w:tcPr>
          <w:p w14:paraId="101EB7F1" w14:textId="77777777" w:rsidR="002176B6" w:rsidRPr="0079217C" w:rsidRDefault="002F19CD">
            <w:pPr>
              <w:spacing w:after="0" w:line="259" w:lineRule="auto"/>
              <w:ind w:left="42" w:right="0" w:firstLine="0"/>
              <w:jc w:val="center"/>
            </w:pPr>
            <w:r w:rsidRPr="0079217C">
              <w:rPr>
                <w:b/>
              </w:rPr>
              <w:lastRenderedPageBreak/>
              <w:t>Cartografia</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058356F8" w14:textId="0CB7C7DA" w:rsidR="002176B6" w:rsidRPr="0079217C" w:rsidRDefault="002F19CD">
            <w:pPr>
              <w:spacing w:after="0" w:line="259" w:lineRule="auto"/>
              <w:ind w:right="0" w:firstLine="0"/>
              <w:jc w:val="left"/>
            </w:pPr>
            <w:r w:rsidRPr="0079217C">
              <w:rPr>
                <w:b/>
              </w:rPr>
              <w:t>(EJA</w:t>
            </w:r>
            <w:r w:rsidR="00AF2BC6">
              <w:rPr>
                <w:b/>
              </w:rPr>
              <w:t>T</w:t>
            </w:r>
            <w:r w:rsidR="009F4A43">
              <w:rPr>
                <w:b/>
              </w:rPr>
              <w:t>3</w:t>
            </w:r>
            <w:r w:rsidR="00C007B0">
              <w:rPr>
                <w:b/>
              </w:rPr>
              <w:t>GE05</w:t>
            </w:r>
            <w:r w:rsidRPr="0079217C">
              <w:rPr>
                <w:b/>
              </w:rPr>
              <w:t>) Empregar os conhecimentos de Orientação (pontos de referência, rumos, linhas imaginárias e hemisférios) para situar-se no espaço geográfico.</w:t>
            </w:r>
          </w:p>
        </w:tc>
      </w:tr>
      <w:tr w:rsidR="007B7643" w:rsidRPr="0079217C" w14:paraId="68370549" w14:textId="77777777" w:rsidTr="00521FFE">
        <w:tblPrEx>
          <w:tblCellMar>
            <w:right w:w="147"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D71"/>
            <w:vAlign w:val="center"/>
          </w:tcPr>
          <w:p w14:paraId="596DCD68" w14:textId="77777777" w:rsidR="002176B6" w:rsidRPr="0079217C" w:rsidRDefault="002F19CD">
            <w:pPr>
              <w:spacing w:after="0" w:line="259" w:lineRule="auto"/>
              <w:ind w:left="54" w:right="0" w:firstLine="0"/>
              <w:jc w:val="center"/>
            </w:pPr>
            <w:r w:rsidRPr="0079217C">
              <w:rPr>
                <w:b/>
              </w:rPr>
              <w:t>Paisagem e interação antrópica</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646DED57" w14:textId="249EAF5F" w:rsidR="002176B6" w:rsidRPr="0079217C" w:rsidRDefault="002F19CD">
            <w:pPr>
              <w:spacing w:after="0" w:line="259" w:lineRule="auto"/>
              <w:ind w:right="0" w:firstLine="0"/>
              <w:jc w:val="left"/>
            </w:pPr>
            <w:r w:rsidRPr="0079217C">
              <w:rPr>
                <w:b/>
              </w:rPr>
              <w:t>(EJA</w:t>
            </w:r>
            <w:r w:rsidR="00AF2BC6">
              <w:rPr>
                <w:b/>
              </w:rPr>
              <w:t>T</w:t>
            </w:r>
            <w:r w:rsidR="009F4A43">
              <w:rPr>
                <w:b/>
              </w:rPr>
              <w:t>3</w:t>
            </w:r>
            <w:r w:rsidR="00C007B0">
              <w:rPr>
                <w:b/>
              </w:rPr>
              <w:t>GE06</w:t>
            </w:r>
            <w:r w:rsidRPr="0079217C">
              <w:rPr>
                <w:b/>
              </w:rPr>
              <w:t>) Analisar e comparar modificações das paisagens nos lugares de vivência e os usos desses lugares em diferentes tempos.</w:t>
            </w:r>
          </w:p>
        </w:tc>
      </w:tr>
      <w:tr w:rsidR="007B7643" w:rsidRPr="0079217C" w14:paraId="439C31C1" w14:textId="77777777" w:rsidTr="00521FFE">
        <w:tblPrEx>
          <w:tblCellMar>
            <w:right w:w="147" w:type="dxa"/>
          </w:tblCellMar>
        </w:tblPrEx>
        <w:trPr>
          <w:gridAfter w:val="1"/>
          <w:wAfter w:w="16" w:type="dxa"/>
          <w:trHeight w:val="596"/>
        </w:trPr>
        <w:tc>
          <w:tcPr>
            <w:tcW w:w="6555" w:type="dxa"/>
            <w:gridSpan w:val="2"/>
            <w:vMerge w:val="restart"/>
            <w:tcBorders>
              <w:top w:val="single" w:sz="4" w:space="0" w:color="000000"/>
              <w:left w:val="single" w:sz="4" w:space="0" w:color="000000"/>
              <w:bottom w:val="single" w:sz="4" w:space="0" w:color="000000"/>
              <w:right w:val="single" w:sz="4" w:space="0" w:color="000000"/>
            </w:tcBorders>
            <w:shd w:val="clear" w:color="auto" w:fill="FFDD71"/>
            <w:vAlign w:val="center"/>
          </w:tcPr>
          <w:p w14:paraId="21D2A3D4" w14:textId="77777777" w:rsidR="002176B6" w:rsidRPr="0079217C" w:rsidRDefault="002F19CD">
            <w:pPr>
              <w:spacing w:after="0" w:line="259" w:lineRule="auto"/>
              <w:ind w:right="0" w:firstLine="0"/>
              <w:jc w:val="center"/>
            </w:pPr>
            <w:r w:rsidRPr="0079217C">
              <w:rPr>
                <w:b/>
              </w:rPr>
              <w:t>Usos e conservação dos solos e das águas</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28E3BB7B" w14:textId="6E8CF5E5" w:rsidR="002176B6" w:rsidRPr="0079217C" w:rsidRDefault="002F19CD">
            <w:pPr>
              <w:spacing w:after="0" w:line="259" w:lineRule="auto"/>
              <w:ind w:right="0" w:firstLine="0"/>
              <w:jc w:val="left"/>
            </w:pPr>
            <w:r w:rsidRPr="0079217C">
              <w:rPr>
                <w:b/>
              </w:rPr>
              <w:t>(EJA</w:t>
            </w:r>
            <w:r w:rsidR="00AF2BC6">
              <w:rPr>
                <w:b/>
              </w:rPr>
              <w:t>T</w:t>
            </w:r>
            <w:r w:rsidR="009F4A43">
              <w:rPr>
                <w:b/>
              </w:rPr>
              <w:t>3</w:t>
            </w:r>
            <w:r w:rsidR="00C007B0">
              <w:rPr>
                <w:b/>
              </w:rPr>
              <w:t>GE07</w:t>
            </w:r>
            <w:r w:rsidRPr="0079217C">
              <w:rPr>
                <w:b/>
              </w:rPr>
              <w:t>) Descrever o ciclo da água, reconhecendo os principais componentes da morfologia das bacias hidrográficas.</w:t>
            </w:r>
          </w:p>
        </w:tc>
      </w:tr>
      <w:tr w:rsidR="007B7643" w:rsidRPr="0079217C" w14:paraId="4118E19B" w14:textId="77777777" w:rsidTr="00521FFE">
        <w:tblPrEx>
          <w:tblCellMar>
            <w:right w:w="147" w:type="dxa"/>
          </w:tblCellMar>
        </w:tblPrEx>
        <w:trPr>
          <w:gridAfter w:val="1"/>
          <w:wAfter w:w="16" w:type="dxa"/>
          <w:trHeight w:val="889"/>
        </w:trPr>
        <w:tc>
          <w:tcPr>
            <w:tcW w:w="0" w:type="auto"/>
            <w:gridSpan w:val="2"/>
            <w:vMerge/>
            <w:tcBorders>
              <w:top w:val="nil"/>
              <w:left w:val="single" w:sz="4" w:space="0" w:color="000000"/>
              <w:bottom w:val="single" w:sz="4" w:space="0" w:color="000000"/>
              <w:right w:val="single" w:sz="4" w:space="0" w:color="000000"/>
            </w:tcBorders>
          </w:tcPr>
          <w:p w14:paraId="5A2D8B4F" w14:textId="77777777" w:rsidR="002176B6" w:rsidRPr="0079217C" w:rsidRDefault="002176B6">
            <w:pPr>
              <w:spacing w:after="160" w:line="259" w:lineRule="auto"/>
              <w:ind w:right="0" w:firstLine="0"/>
              <w:jc w:val="left"/>
            </w:pP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20463982" w14:textId="10FE32EF" w:rsidR="002176B6" w:rsidRPr="0079217C" w:rsidRDefault="002F19CD">
            <w:pPr>
              <w:spacing w:after="0" w:line="259" w:lineRule="auto"/>
              <w:ind w:right="0" w:firstLine="0"/>
              <w:jc w:val="left"/>
            </w:pPr>
            <w:r w:rsidRPr="0079217C">
              <w:rPr>
                <w:b/>
              </w:rPr>
              <w:t>(EJA</w:t>
            </w:r>
            <w:r w:rsidR="00AF2BC6">
              <w:rPr>
                <w:b/>
              </w:rPr>
              <w:t>T</w:t>
            </w:r>
            <w:r w:rsidR="009F4A43">
              <w:rPr>
                <w:b/>
              </w:rPr>
              <w:t>3</w:t>
            </w:r>
            <w:r w:rsidR="00C007B0">
              <w:rPr>
                <w:b/>
              </w:rPr>
              <w:t>GE08</w:t>
            </w:r>
            <w:r w:rsidRPr="0079217C">
              <w:rPr>
                <w:b/>
              </w:rPr>
              <w:t>) Explicar as diferentes formas de uso do solo (rotação de terras, terraceamento, aterros etc.) e de apropriação dos recursos hídricos (sistema de irrigação, tratamento e redes de distribuição), bem como suas vantagens e desvantagens em diferentes épocas e lugares.</w:t>
            </w:r>
          </w:p>
        </w:tc>
      </w:tr>
      <w:tr w:rsidR="007B7643" w:rsidRPr="0079217C" w14:paraId="4E918883" w14:textId="77777777" w:rsidTr="00521FFE">
        <w:tblPrEx>
          <w:tblCellMar>
            <w:right w:w="147"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D71"/>
            <w:vAlign w:val="center"/>
          </w:tcPr>
          <w:p w14:paraId="7293C5AE" w14:textId="77777777" w:rsidR="002176B6" w:rsidRPr="0079217C" w:rsidRDefault="002F19CD">
            <w:pPr>
              <w:spacing w:after="0" w:line="259" w:lineRule="auto"/>
              <w:ind w:left="46" w:right="0" w:firstLine="0"/>
              <w:jc w:val="center"/>
            </w:pPr>
            <w:r w:rsidRPr="0079217C">
              <w:rPr>
                <w:b/>
              </w:rPr>
              <w:t>Dinâmica climática</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2A13A444" w14:textId="6701FB39" w:rsidR="002176B6" w:rsidRPr="0079217C" w:rsidRDefault="002F19CD">
            <w:pPr>
              <w:spacing w:after="0" w:line="259" w:lineRule="auto"/>
              <w:ind w:right="0" w:firstLine="0"/>
            </w:pPr>
            <w:r w:rsidRPr="0079217C">
              <w:rPr>
                <w:b/>
              </w:rPr>
              <w:t>(EJA</w:t>
            </w:r>
            <w:r w:rsidR="00AF2BC6">
              <w:rPr>
                <w:b/>
              </w:rPr>
              <w:t>T</w:t>
            </w:r>
            <w:r w:rsidR="009F4A43">
              <w:rPr>
                <w:b/>
              </w:rPr>
              <w:t>3</w:t>
            </w:r>
            <w:r w:rsidR="00C007B0">
              <w:rPr>
                <w:b/>
              </w:rPr>
              <w:t>GE09</w:t>
            </w:r>
            <w:r w:rsidRPr="0079217C">
              <w:rPr>
                <w:b/>
              </w:rPr>
              <w:t>) Descrever os movimentos do planeta e sua relação com o tempo atmosférico, os elementos e fatores do clima.</w:t>
            </w:r>
          </w:p>
        </w:tc>
      </w:tr>
      <w:tr w:rsidR="007B7643" w:rsidRPr="0079217C" w14:paraId="09CED0B5" w14:textId="77777777" w:rsidTr="00F30059">
        <w:tblPrEx>
          <w:tblCellMar>
            <w:right w:w="147"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02EF231" w14:textId="77777777" w:rsidR="00E67DFA" w:rsidRDefault="00E67DFA">
            <w:pPr>
              <w:spacing w:after="0" w:line="259" w:lineRule="auto"/>
              <w:ind w:left="46" w:right="0" w:firstLine="0"/>
              <w:jc w:val="center"/>
              <w:rPr>
                <w:b/>
              </w:rPr>
            </w:pPr>
            <w:r>
              <w:rPr>
                <w:b/>
              </w:rPr>
              <w:t>Relações entre os componentes físico-naturais</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40E0B27" w14:textId="36DB431D" w:rsidR="00E67DFA" w:rsidRDefault="00240585">
            <w:pPr>
              <w:spacing w:after="0" w:line="259" w:lineRule="auto"/>
              <w:ind w:right="0" w:firstLine="0"/>
              <w:rPr>
                <w:b/>
              </w:rPr>
            </w:pPr>
            <w:r>
              <w:rPr>
                <w:b/>
              </w:rPr>
              <w:t>(</w:t>
            </w:r>
            <w:r w:rsidR="00C007B0">
              <w:rPr>
                <w:b/>
              </w:rPr>
              <w:t>EJAT</w:t>
            </w:r>
            <w:r w:rsidR="009F4A43">
              <w:rPr>
                <w:b/>
              </w:rPr>
              <w:t>3</w:t>
            </w:r>
            <w:r w:rsidR="00C007B0">
              <w:rPr>
                <w:b/>
              </w:rPr>
              <w:t>GE10</w:t>
            </w:r>
            <w:r w:rsidR="00E67DFA">
              <w:rPr>
                <w:b/>
              </w:rPr>
              <w:t xml:space="preserve">) </w:t>
            </w:r>
            <w:r w:rsidR="002D7146">
              <w:rPr>
                <w:b/>
              </w:rPr>
              <w:t xml:space="preserve">Perceber que a paisagem natural reflete uma lógica </w:t>
            </w:r>
            <w:r w:rsidR="00617515">
              <w:rPr>
                <w:b/>
              </w:rPr>
              <w:t>sistêmica de</w:t>
            </w:r>
            <w:r w:rsidR="002D7146">
              <w:rPr>
                <w:b/>
              </w:rPr>
              <w:t xml:space="preserve"> interdependência entre os </w:t>
            </w:r>
            <w:proofErr w:type="gramStart"/>
            <w:r w:rsidR="002D7146">
              <w:rPr>
                <w:b/>
              </w:rPr>
              <w:t>elementos  que</w:t>
            </w:r>
            <w:proofErr w:type="gramEnd"/>
            <w:r w:rsidR="002D7146">
              <w:rPr>
                <w:b/>
              </w:rPr>
              <w:t xml:space="preserve"> a constitui. </w:t>
            </w:r>
          </w:p>
        </w:tc>
      </w:tr>
      <w:tr w:rsidR="007B7643" w:rsidRPr="0079217C" w14:paraId="713EC668" w14:textId="77777777" w:rsidTr="00F30059">
        <w:tblPrEx>
          <w:tblCellMar>
            <w:right w:w="147"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E2954B1" w14:textId="77777777" w:rsidR="002D7146" w:rsidRDefault="002D7146">
            <w:pPr>
              <w:spacing w:after="0" w:line="259" w:lineRule="auto"/>
              <w:ind w:left="46" w:right="0" w:firstLine="0"/>
              <w:jc w:val="center"/>
              <w:rPr>
                <w:b/>
              </w:rPr>
            </w:pP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72A2F931" w14:textId="4A414EE6" w:rsidR="002D7146" w:rsidRDefault="00C007B0">
            <w:pPr>
              <w:spacing w:after="0" w:line="259" w:lineRule="auto"/>
              <w:ind w:right="0" w:firstLine="0"/>
              <w:rPr>
                <w:b/>
              </w:rPr>
            </w:pPr>
            <w:r>
              <w:rPr>
                <w:b/>
              </w:rPr>
              <w:t>(EJAT</w:t>
            </w:r>
            <w:r w:rsidR="009F4A43">
              <w:rPr>
                <w:b/>
              </w:rPr>
              <w:t>3</w:t>
            </w:r>
            <w:r>
              <w:rPr>
                <w:b/>
              </w:rPr>
              <w:t>GE11</w:t>
            </w:r>
            <w:r w:rsidR="00D2313F">
              <w:rPr>
                <w:b/>
              </w:rPr>
              <w:t xml:space="preserve">) </w:t>
            </w:r>
            <w:r w:rsidR="00275A06">
              <w:rPr>
                <w:b/>
              </w:rPr>
              <w:t xml:space="preserve">Associar a dinâmica </w:t>
            </w:r>
            <w:r w:rsidR="00617515">
              <w:rPr>
                <w:b/>
              </w:rPr>
              <w:t>física às</w:t>
            </w:r>
            <w:r w:rsidR="00275A06">
              <w:rPr>
                <w:b/>
              </w:rPr>
              <w:t xml:space="preserve"> distintas formas de ocupação do espaço, tais como construções humanas e uso consciente dos recursos.</w:t>
            </w:r>
          </w:p>
        </w:tc>
      </w:tr>
      <w:tr w:rsidR="007B7643" w:rsidRPr="0079217C" w14:paraId="6C70BC89" w14:textId="77777777" w:rsidTr="00F30059">
        <w:tblPrEx>
          <w:tblCellMar>
            <w:right w:w="147"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04E7C7E" w14:textId="77777777" w:rsidR="00275A06" w:rsidRDefault="00275A06">
            <w:pPr>
              <w:spacing w:after="0" w:line="259" w:lineRule="auto"/>
              <w:ind w:left="46" w:right="0" w:firstLine="0"/>
              <w:jc w:val="center"/>
              <w:rPr>
                <w:b/>
              </w:rPr>
            </w:pPr>
            <w:r>
              <w:rPr>
                <w:b/>
              </w:rPr>
              <w:t>Transformações da Paisagem Natural e Antrópicas</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2E0AB93A" w14:textId="1F6525FB" w:rsidR="00275A06" w:rsidRDefault="00C007B0">
            <w:pPr>
              <w:spacing w:after="0" w:line="259" w:lineRule="auto"/>
              <w:ind w:right="0" w:firstLine="0"/>
              <w:rPr>
                <w:b/>
              </w:rPr>
            </w:pPr>
            <w:r>
              <w:rPr>
                <w:b/>
              </w:rPr>
              <w:t>(EJAT</w:t>
            </w:r>
            <w:r w:rsidR="009F4A43">
              <w:rPr>
                <w:b/>
              </w:rPr>
              <w:t>3</w:t>
            </w:r>
            <w:r>
              <w:rPr>
                <w:b/>
              </w:rPr>
              <w:t>GE12</w:t>
            </w:r>
            <w:r w:rsidR="00275A06">
              <w:rPr>
                <w:b/>
              </w:rPr>
              <w:t>) Comparar as intervenções humanas fruto da expansão urbana, seu impacto ambiental e a produção e organização dos povos indígenas brasileiros e gaúcho.</w:t>
            </w:r>
          </w:p>
        </w:tc>
      </w:tr>
      <w:tr w:rsidR="007B7643" w:rsidRPr="0079217C" w14:paraId="0EF2C9E7" w14:textId="77777777" w:rsidTr="00F30059">
        <w:tblPrEx>
          <w:tblCellMar>
            <w:right w:w="147"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BFDC523" w14:textId="77777777" w:rsidR="00DF4C30" w:rsidRDefault="00DF4C30">
            <w:pPr>
              <w:spacing w:after="0" w:line="259" w:lineRule="auto"/>
              <w:ind w:left="46" w:right="0" w:firstLine="0"/>
              <w:jc w:val="center"/>
              <w:rPr>
                <w:b/>
              </w:rPr>
            </w:pP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1180A2D0" w14:textId="29E0DD08" w:rsidR="00DF4C30" w:rsidRDefault="00C007B0">
            <w:pPr>
              <w:spacing w:after="0" w:line="259" w:lineRule="auto"/>
              <w:ind w:right="0" w:firstLine="0"/>
              <w:rPr>
                <w:b/>
              </w:rPr>
            </w:pPr>
            <w:r>
              <w:rPr>
                <w:b/>
              </w:rPr>
              <w:t>EJAT</w:t>
            </w:r>
            <w:r w:rsidR="009F4A43">
              <w:rPr>
                <w:b/>
              </w:rPr>
              <w:t>3</w:t>
            </w:r>
            <w:r>
              <w:rPr>
                <w:b/>
              </w:rPr>
              <w:t>GE13</w:t>
            </w:r>
            <w:r w:rsidR="00617515">
              <w:rPr>
                <w:b/>
              </w:rPr>
              <w:t>) Apropriar</w:t>
            </w:r>
            <w:r w:rsidR="00DF4C30">
              <w:rPr>
                <w:b/>
              </w:rPr>
              <w:t>-se das ferramentas da tecnologia (</w:t>
            </w:r>
            <w:proofErr w:type="spellStart"/>
            <w:r w:rsidR="00DF4C30">
              <w:rPr>
                <w:b/>
              </w:rPr>
              <w:t>spg</w:t>
            </w:r>
            <w:proofErr w:type="spellEnd"/>
            <w:r w:rsidR="00DF4C30">
              <w:rPr>
                <w:b/>
              </w:rPr>
              <w:t xml:space="preserve">, Google </w:t>
            </w:r>
            <w:proofErr w:type="spellStart"/>
            <w:r w:rsidR="00DF4C30">
              <w:rPr>
                <w:b/>
              </w:rPr>
              <w:t>earth</w:t>
            </w:r>
            <w:proofErr w:type="spellEnd"/>
            <w:r w:rsidR="00DF4C30">
              <w:rPr>
                <w:b/>
              </w:rPr>
              <w:t xml:space="preserve">, Google </w:t>
            </w:r>
            <w:proofErr w:type="spellStart"/>
            <w:r w:rsidR="00DF4C30">
              <w:rPr>
                <w:b/>
              </w:rPr>
              <w:t>maps</w:t>
            </w:r>
            <w:proofErr w:type="spellEnd"/>
            <w:r w:rsidR="00DF4C30">
              <w:rPr>
                <w:b/>
              </w:rPr>
              <w:t xml:space="preserve">, aplicativos e </w:t>
            </w:r>
            <w:proofErr w:type="spellStart"/>
            <w:r w:rsidR="00DF4C30">
              <w:rPr>
                <w:b/>
              </w:rPr>
              <w:t>android</w:t>
            </w:r>
            <w:proofErr w:type="spellEnd"/>
            <w:r w:rsidR="00DF4C30">
              <w:rPr>
                <w:b/>
              </w:rPr>
              <w:t>), como forma de leitura e deslocamento espacial.</w:t>
            </w:r>
          </w:p>
        </w:tc>
      </w:tr>
      <w:tr w:rsidR="007B7643" w:rsidRPr="0079217C" w14:paraId="22CB266C" w14:textId="77777777" w:rsidTr="00F30059">
        <w:tblPrEx>
          <w:tblCellMar>
            <w:right w:w="147"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3384936" w14:textId="77777777" w:rsidR="00387885" w:rsidRDefault="0061592D">
            <w:pPr>
              <w:spacing w:after="0" w:line="259" w:lineRule="auto"/>
              <w:ind w:left="46" w:right="0" w:firstLine="0"/>
              <w:jc w:val="center"/>
              <w:rPr>
                <w:b/>
              </w:rPr>
            </w:pPr>
            <w:r>
              <w:rPr>
                <w:b/>
              </w:rPr>
              <w:t>Biodiversidade</w:t>
            </w:r>
            <w:r w:rsidR="00C63B7C">
              <w:rPr>
                <w:b/>
              </w:rPr>
              <w:t xml:space="preserve"> e Ciclo Hidrológico</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715D491F" w14:textId="6DC23747" w:rsidR="00387885" w:rsidRDefault="00C007B0">
            <w:pPr>
              <w:spacing w:after="0" w:line="259" w:lineRule="auto"/>
              <w:ind w:right="0" w:firstLine="0"/>
              <w:rPr>
                <w:b/>
              </w:rPr>
            </w:pPr>
            <w:r>
              <w:rPr>
                <w:b/>
              </w:rPr>
              <w:t>(EJAT</w:t>
            </w:r>
            <w:r w:rsidR="009F4A43">
              <w:rPr>
                <w:b/>
              </w:rPr>
              <w:t>3</w:t>
            </w:r>
            <w:r>
              <w:rPr>
                <w:b/>
              </w:rPr>
              <w:t>GE14</w:t>
            </w:r>
            <w:r w:rsidR="00387885">
              <w:rPr>
                <w:b/>
              </w:rPr>
              <w:t>) Analisar, refletir e posicionar-se criticamente a partir de dados qualitativos e quantitativos sobre os aspectos éticos envolvidos nos impactos da intervenção do ser humano na natureza.</w:t>
            </w:r>
          </w:p>
        </w:tc>
      </w:tr>
      <w:tr w:rsidR="007B7643" w:rsidRPr="0079217C" w14:paraId="1606BD21" w14:textId="77777777" w:rsidTr="00F30059">
        <w:tblPrEx>
          <w:tblCellMar>
            <w:right w:w="147" w:type="dxa"/>
          </w:tblCellMar>
        </w:tblPrEx>
        <w:trPr>
          <w:gridAfter w:val="1"/>
          <w:wAfter w:w="16" w:type="dxa"/>
          <w:trHeight w:val="556"/>
        </w:trPr>
        <w:tc>
          <w:tcPr>
            <w:tcW w:w="6555" w:type="dxa"/>
            <w:gridSpan w:val="2"/>
            <w:tcBorders>
              <w:top w:val="single" w:sz="4" w:space="0" w:color="000000"/>
              <w:left w:val="single" w:sz="4" w:space="0" w:color="000000"/>
              <w:right w:val="single" w:sz="4" w:space="0" w:color="000000"/>
            </w:tcBorders>
            <w:shd w:val="clear" w:color="auto" w:fill="BF8F00" w:themeFill="accent4" w:themeFillShade="BF"/>
          </w:tcPr>
          <w:p w14:paraId="668DAFF5" w14:textId="77777777" w:rsidR="00370C6B" w:rsidRPr="0079217C" w:rsidRDefault="00370C6B">
            <w:pPr>
              <w:spacing w:after="0" w:line="259" w:lineRule="auto"/>
              <w:ind w:left="52" w:right="0" w:firstLine="0"/>
              <w:jc w:val="center"/>
            </w:pPr>
            <w:r w:rsidRPr="0079217C">
              <w:rPr>
                <w:b/>
              </w:rPr>
              <w:t>Tempo, memória e patrimônio</w:t>
            </w:r>
          </w:p>
        </w:tc>
        <w:tc>
          <w:tcPr>
            <w:tcW w:w="8988" w:type="dxa"/>
            <w:gridSpan w:val="2"/>
            <w:tcBorders>
              <w:top w:val="single" w:sz="4" w:space="0" w:color="000000"/>
              <w:left w:val="single" w:sz="4" w:space="0" w:color="000000"/>
              <w:right w:val="single" w:sz="4" w:space="0" w:color="000000"/>
            </w:tcBorders>
            <w:shd w:val="clear" w:color="auto" w:fill="BF8F00" w:themeFill="accent4" w:themeFillShade="BF"/>
          </w:tcPr>
          <w:p w14:paraId="64A44915" w14:textId="0D9659A7" w:rsidR="00370C6B" w:rsidRDefault="00370C6B" w:rsidP="00370C6B">
            <w:pPr>
              <w:spacing w:after="0" w:line="259" w:lineRule="auto"/>
              <w:ind w:right="0" w:firstLine="0"/>
              <w:jc w:val="left"/>
              <w:rPr>
                <w:b/>
              </w:rPr>
            </w:pPr>
            <w:r w:rsidRPr="0079217C">
              <w:rPr>
                <w:b/>
              </w:rPr>
              <w:t>(EJA</w:t>
            </w:r>
            <w:r w:rsidR="00AF2BC6">
              <w:rPr>
                <w:b/>
              </w:rPr>
              <w:t>T</w:t>
            </w:r>
            <w:r w:rsidR="009F4A43">
              <w:rPr>
                <w:b/>
              </w:rPr>
              <w:t>3</w:t>
            </w:r>
            <w:r w:rsidRPr="0079217C">
              <w:rPr>
                <w:b/>
              </w:rPr>
              <w:t>HI01) Identificar diferentes formas de compreensão da noção de tempo e de periodização dos processos</w:t>
            </w:r>
            <w:r w:rsidR="00DB7368">
              <w:rPr>
                <w:b/>
              </w:rPr>
              <w:t xml:space="preserve"> </w:t>
            </w:r>
            <w:r w:rsidRPr="0079217C">
              <w:rPr>
                <w:b/>
              </w:rPr>
              <w:t>históricos (continuidades e rupturas).</w:t>
            </w:r>
          </w:p>
          <w:p w14:paraId="0D9486DE" w14:textId="77777777" w:rsidR="00370C6B" w:rsidRPr="0079217C" w:rsidRDefault="00370C6B" w:rsidP="00370C6B">
            <w:pPr>
              <w:spacing w:after="0" w:line="259" w:lineRule="auto"/>
              <w:ind w:right="0" w:firstLine="0"/>
              <w:jc w:val="left"/>
            </w:pPr>
          </w:p>
        </w:tc>
      </w:tr>
      <w:tr w:rsidR="007B7643" w:rsidRPr="0079217C" w14:paraId="56FBA879" w14:textId="77777777" w:rsidTr="00F30059">
        <w:tblPrEx>
          <w:tblCellMar>
            <w:right w:w="147" w:type="dxa"/>
          </w:tblCellMar>
        </w:tblPrEx>
        <w:trPr>
          <w:gridAfter w:val="1"/>
          <w:wAfter w:w="16" w:type="dxa"/>
          <w:trHeight w:val="556"/>
        </w:trPr>
        <w:tc>
          <w:tcPr>
            <w:tcW w:w="6555" w:type="dxa"/>
            <w:gridSpan w:val="2"/>
            <w:tcBorders>
              <w:top w:val="single" w:sz="4" w:space="0" w:color="000000"/>
              <w:left w:val="single" w:sz="4" w:space="0" w:color="000000"/>
              <w:right w:val="single" w:sz="4" w:space="0" w:color="000000"/>
            </w:tcBorders>
            <w:shd w:val="clear" w:color="auto" w:fill="BF8F00" w:themeFill="accent4" w:themeFillShade="BF"/>
          </w:tcPr>
          <w:p w14:paraId="1B926399" w14:textId="77777777" w:rsidR="006D4A8D" w:rsidRPr="0079217C" w:rsidRDefault="006D4A8D">
            <w:pPr>
              <w:spacing w:after="0" w:line="259" w:lineRule="auto"/>
              <w:ind w:left="52" w:right="0" w:firstLine="0"/>
              <w:jc w:val="center"/>
              <w:rPr>
                <w:b/>
              </w:rPr>
            </w:pPr>
          </w:p>
        </w:tc>
        <w:tc>
          <w:tcPr>
            <w:tcW w:w="8988" w:type="dxa"/>
            <w:gridSpan w:val="2"/>
            <w:tcBorders>
              <w:top w:val="single" w:sz="4" w:space="0" w:color="000000"/>
              <w:left w:val="single" w:sz="4" w:space="0" w:color="000000"/>
              <w:right w:val="single" w:sz="4" w:space="0" w:color="000000"/>
            </w:tcBorders>
            <w:shd w:val="clear" w:color="auto" w:fill="BF8F00" w:themeFill="accent4" w:themeFillShade="BF"/>
          </w:tcPr>
          <w:p w14:paraId="5A03986E" w14:textId="234EFD2B" w:rsidR="006D4A8D" w:rsidRPr="0079217C" w:rsidRDefault="006D4A8D" w:rsidP="00370C6B">
            <w:pPr>
              <w:spacing w:after="0" w:line="259" w:lineRule="auto"/>
              <w:ind w:right="0" w:firstLine="0"/>
              <w:jc w:val="left"/>
              <w:rPr>
                <w:b/>
              </w:rPr>
            </w:pPr>
            <w:r>
              <w:rPr>
                <w:b/>
              </w:rPr>
              <w:t>(EJAT</w:t>
            </w:r>
            <w:r w:rsidR="009F4A43">
              <w:rPr>
                <w:b/>
              </w:rPr>
              <w:t>3</w:t>
            </w:r>
            <w:r>
              <w:rPr>
                <w:b/>
              </w:rPr>
              <w:t>HI02</w:t>
            </w:r>
            <w:proofErr w:type="gramStart"/>
            <w:r>
              <w:rPr>
                <w:b/>
              </w:rPr>
              <w:t>)  Compreender</w:t>
            </w:r>
            <w:proofErr w:type="gramEnd"/>
            <w:r>
              <w:rPr>
                <w:b/>
              </w:rPr>
              <w:t xml:space="preserve"> a importância do patrimônio cultural e suas relações com a organização das sociedades.</w:t>
            </w:r>
          </w:p>
        </w:tc>
      </w:tr>
      <w:tr w:rsidR="007B7643" w:rsidRPr="0079217C" w14:paraId="21F5B0CB" w14:textId="77777777" w:rsidTr="00F30059">
        <w:tblPrEx>
          <w:tblCellMar>
            <w:right w:w="147" w:type="dxa"/>
          </w:tblCellMar>
        </w:tblPrEx>
        <w:trPr>
          <w:gridAfter w:val="1"/>
          <w:wAfter w:w="16" w:type="dxa"/>
          <w:trHeight w:val="556"/>
        </w:trPr>
        <w:tc>
          <w:tcPr>
            <w:tcW w:w="6555" w:type="dxa"/>
            <w:gridSpan w:val="2"/>
            <w:tcBorders>
              <w:top w:val="single" w:sz="4" w:space="0" w:color="000000"/>
              <w:left w:val="single" w:sz="4" w:space="0" w:color="000000"/>
              <w:right w:val="single" w:sz="4" w:space="0" w:color="000000"/>
            </w:tcBorders>
            <w:shd w:val="clear" w:color="auto" w:fill="BF8F00" w:themeFill="accent4" w:themeFillShade="BF"/>
          </w:tcPr>
          <w:p w14:paraId="0F7B151C" w14:textId="77777777" w:rsidR="00DB7368" w:rsidRPr="0079217C" w:rsidRDefault="00DB7368">
            <w:pPr>
              <w:spacing w:after="0" w:line="259" w:lineRule="auto"/>
              <w:ind w:left="52" w:right="0" w:firstLine="0"/>
              <w:jc w:val="center"/>
              <w:rPr>
                <w:b/>
              </w:rPr>
            </w:pPr>
          </w:p>
        </w:tc>
        <w:tc>
          <w:tcPr>
            <w:tcW w:w="8988" w:type="dxa"/>
            <w:gridSpan w:val="2"/>
            <w:tcBorders>
              <w:top w:val="single" w:sz="4" w:space="0" w:color="000000"/>
              <w:left w:val="single" w:sz="4" w:space="0" w:color="000000"/>
              <w:right w:val="single" w:sz="4" w:space="0" w:color="000000"/>
            </w:tcBorders>
            <w:shd w:val="clear" w:color="auto" w:fill="BF8F00" w:themeFill="accent4" w:themeFillShade="BF"/>
          </w:tcPr>
          <w:p w14:paraId="7FE57CE7" w14:textId="7D4CDBFC" w:rsidR="00DB7368" w:rsidRDefault="00DB7368" w:rsidP="00370C6B">
            <w:pPr>
              <w:spacing w:after="0" w:line="259" w:lineRule="auto"/>
              <w:ind w:right="0" w:firstLine="0"/>
              <w:jc w:val="left"/>
              <w:rPr>
                <w:b/>
              </w:rPr>
            </w:pPr>
            <w:r>
              <w:rPr>
                <w:b/>
              </w:rPr>
              <w:t>(EJAT</w:t>
            </w:r>
            <w:r w:rsidR="009F4A43">
              <w:rPr>
                <w:b/>
              </w:rPr>
              <w:t>3</w:t>
            </w:r>
            <w:r>
              <w:rPr>
                <w:b/>
              </w:rPr>
              <w:t xml:space="preserve">HI03) Interpretar os significados de diferentes manifestações populares </w:t>
            </w:r>
            <w:proofErr w:type="gramStart"/>
            <w:r>
              <w:rPr>
                <w:b/>
              </w:rPr>
              <w:t>como  representação</w:t>
            </w:r>
            <w:proofErr w:type="gramEnd"/>
            <w:r>
              <w:rPr>
                <w:b/>
              </w:rPr>
              <w:t xml:space="preserve"> do patrimônio regional cultural.</w:t>
            </w:r>
          </w:p>
        </w:tc>
      </w:tr>
      <w:tr w:rsidR="007B7643" w:rsidRPr="0079217C" w14:paraId="3DF6A841" w14:textId="77777777" w:rsidTr="00F30059">
        <w:tblPrEx>
          <w:tblCellMar>
            <w:right w:w="147" w:type="dxa"/>
          </w:tblCellMar>
        </w:tblPrEx>
        <w:trPr>
          <w:gridAfter w:val="1"/>
          <w:wAfter w:w="16" w:type="dxa"/>
          <w:trHeight w:val="556"/>
        </w:trPr>
        <w:tc>
          <w:tcPr>
            <w:tcW w:w="6555" w:type="dxa"/>
            <w:gridSpan w:val="2"/>
            <w:tcBorders>
              <w:top w:val="single" w:sz="4" w:space="0" w:color="000000"/>
              <w:left w:val="single" w:sz="4" w:space="0" w:color="000000"/>
              <w:right w:val="single" w:sz="4" w:space="0" w:color="000000"/>
            </w:tcBorders>
            <w:shd w:val="clear" w:color="auto" w:fill="BF8F00" w:themeFill="accent4" w:themeFillShade="BF"/>
          </w:tcPr>
          <w:p w14:paraId="698C0D6C" w14:textId="77777777" w:rsidR="00DB7368" w:rsidRPr="0079217C" w:rsidRDefault="00DB7368">
            <w:pPr>
              <w:spacing w:after="0" w:line="259" w:lineRule="auto"/>
              <w:ind w:left="52" w:right="0" w:firstLine="0"/>
              <w:jc w:val="center"/>
              <w:rPr>
                <w:b/>
              </w:rPr>
            </w:pPr>
          </w:p>
        </w:tc>
        <w:tc>
          <w:tcPr>
            <w:tcW w:w="8988" w:type="dxa"/>
            <w:gridSpan w:val="2"/>
            <w:tcBorders>
              <w:top w:val="single" w:sz="4" w:space="0" w:color="000000"/>
              <w:left w:val="single" w:sz="4" w:space="0" w:color="000000"/>
              <w:right w:val="single" w:sz="4" w:space="0" w:color="000000"/>
            </w:tcBorders>
            <w:shd w:val="clear" w:color="auto" w:fill="BF8F00" w:themeFill="accent4" w:themeFillShade="BF"/>
          </w:tcPr>
          <w:p w14:paraId="3CEBD27C" w14:textId="22809478" w:rsidR="00DB7368" w:rsidRDefault="007B7643" w:rsidP="00370C6B">
            <w:pPr>
              <w:spacing w:after="0" w:line="259" w:lineRule="auto"/>
              <w:ind w:right="0" w:firstLine="0"/>
              <w:jc w:val="left"/>
              <w:rPr>
                <w:b/>
              </w:rPr>
            </w:pPr>
            <w:r>
              <w:rPr>
                <w:b/>
              </w:rPr>
              <w:t>(EJAT</w:t>
            </w:r>
            <w:r w:rsidR="009F4A43">
              <w:rPr>
                <w:b/>
              </w:rPr>
              <w:t>3</w:t>
            </w:r>
            <w:r>
              <w:rPr>
                <w:b/>
              </w:rPr>
              <w:t>HI04</w:t>
            </w:r>
            <w:r w:rsidR="00DB7368">
              <w:rPr>
                <w:b/>
              </w:rPr>
              <w:t>) Relacionar os fundamentos da cidadania e da democracia, do presente e do passado, aos valores éticos.</w:t>
            </w:r>
          </w:p>
        </w:tc>
      </w:tr>
      <w:tr w:rsidR="00AA1A7B" w:rsidRPr="0079217C" w14:paraId="775BA304" w14:textId="77777777" w:rsidTr="00F30059">
        <w:tblPrEx>
          <w:tblCellMar>
            <w:right w:w="147" w:type="dxa"/>
          </w:tblCellMar>
        </w:tblPrEx>
        <w:trPr>
          <w:gridAfter w:val="1"/>
          <w:wAfter w:w="16" w:type="dxa"/>
          <w:trHeight w:val="556"/>
        </w:trPr>
        <w:tc>
          <w:tcPr>
            <w:tcW w:w="6555" w:type="dxa"/>
            <w:gridSpan w:val="2"/>
            <w:tcBorders>
              <w:top w:val="single" w:sz="4" w:space="0" w:color="000000"/>
              <w:left w:val="single" w:sz="4" w:space="0" w:color="000000"/>
              <w:right w:val="single" w:sz="4" w:space="0" w:color="000000"/>
            </w:tcBorders>
            <w:shd w:val="clear" w:color="auto" w:fill="BF8F00" w:themeFill="accent4" w:themeFillShade="BF"/>
          </w:tcPr>
          <w:p w14:paraId="3AA18AD9" w14:textId="77777777" w:rsidR="00AA1A7B" w:rsidRPr="0079217C" w:rsidRDefault="00AA1A7B">
            <w:pPr>
              <w:spacing w:after="0" w:line="259" w:lineRule="auto"/>
              <w:ind w:left="52" w:right="0" w:firstLine="0"/>
              <w:jc w:val="center"/>
              <w:rPr>
                <w:b/>
              </w:rPr>
            </w:pPr>
            <w:r>
              <w:rPr>
                <w:b/>
              </w:rPr>
              <w:t xml:space="preserve">Formas </w:t>
            </w:r>
            <w:proofErr w:type="gramStart"/>
            <w:r>
              <w:rPr>
                <w:b/>
              </w:rPr>
              <w:t>de  Registro</w:t>
            </w:r>
            <w:proofErr w:type="gramEnd"/>
            <w:r>
              <w:rPr>
                <w:b/>
              </w:rPr>
              <w:t xml:space="preserve"> da História e da Produção do Conhecimento Histórico</w:t>
            </w:r>
          </w:p>
        </w:tc>
        <w:tc>
          <w:tcPr>
            <w:tcW w:w="8988" w:type="dxa"/>
            <w:gridSpan w:val="2"/>
            <w:tcBorders>
              <w:top w:val="single" w:sz="4" w:space="0" w:color="000000"/>
              <w:left w:val="single" w:sz="4" w:space="0" w:color="000000"/>
              <w:right w:val="single" w:sz="4" w:space="0" w:color="000000"/>
            </w:tcBorders>
            <w:shd w:val="clear" w:color="auto" w:fill="BF8F00" w:themeFill="accent4" w:themeFillShade="BF"/>
          </w:tcPr>
          <w:p w14:paraId="62587A60" w14:textId="7551A439" w:rsidR="00AA1A7B" w:rsidRDefault="00AA1A7B" w:rsidP="00370C6B">
            <w:pPr>
              <w:spacing w:after="0" w:line="259" w:lineRule="auto"/>
              <w:ind w:right="0" w:firstLine="0"/>
              <w:jc w:val="left"/>
              <w:rPr>
                <w:b/>
              </w:rPr>
            </w:pPr>
            <w:r>
              <w:rPr>
                <w:b/>
              </w:rPr>
              <w:t>(EJAT</w:t>
            </w:r>
            <w:r w:rsidR="009F4A43">
              <w:rPr>
                <w:b/>
              </w:rPr>
              <w:t>3</w:t>
            </w:r>
            <w:r>
              <w:rPr>
                <w:b/>
              </w:rPr>
              <w:t>HI05) Identificar formas de representação de fatos e fenômenos histórico-geográficos expressos em textos e/ou imagens.</w:t>
            </w:r>
          </w:p>
        </w:tc>
      </w:tr>
      <w:tr w:rsidR="00AA1A7B" w:rsidRPr="0079217C" w14:paraId="6516C3FE" w14:textId="77777777" w:rsidTr="00F30059">
        <w:tblPrEx>
          <w:tblCellMar>
            <w:right w:w="147" w:type="dxa"/>
          </w:tblCellMar>
        </w:tblPrEx>
        <w:trPr>
          <w:gridAfter w:val="1"/>
          <w:wAfter w:w="16" w:type="dxa"/>
          <w:trHeight w:val="556"/>
        </w:trPr>
        <w:tc>
          <w:tcPr>
            <w:tcW w:w="6555" w:type="dxa"/>
            <w:gridSpan w:val="2"/>
            <w:tcBorders>
              <w:top w:val="single" w:sz="4" w:space="0" w:color="000000"/>
              <w:left w:val="single" w:sz="4" w:space="0" w:color="000000"/>
              <w:right w:val="single" w:sz="4" w:space="0" w:color="000000"/>
            </w:tcBorders>
            <w:shd w:val="clear" w:color="auto" w:fill="BF8F00" w:themeFill="accent4" w:themeFillShade="BF"/>
          </w:tcPr>
          <w:p w14:paraId="1189D11C" w14:textId="77777777" w:rsidR="00AA1A7B" w:rsidRDefault="00AA1A7B">
            <w:pPr>
              <w:spacing w:after="0" w:line="259" w:lineRule="auto"/>
              <w:ind w:left="52" w:right="0" w:firstLine="0"/>
              <w:jc w:val="center"/>
              <w:rPr>
                <w:b/>
              </w:rPr>
            </w:pPr>
          </w:p>
        </w:tc>
        <w:tc>
          <w:tcPr>
            <w:tcW w:w="8988" w:type="dxa"/>
            <w:gridSpan w:val="2"/>
            <w:tcBorders>
              <w:top w:val="single" w:sz="4" w:space="0" w:color="000000"/>
              <w:left w:val="single" w:sz="4" w:space="0" w:color="000000"/>
              <w:right w:val="single" w:sz="4" w:space="0" w:color="000000"/>
            </w:tcBorders>
            <w:shd w:val="clear" w:color="auto" w:fill="BF8F00" w:themeFill="accent4" w:themeFillShade="BF"/>
          </w:tcPr>
          <w:p w14:paraId="6F27CE00" w14:textId="35C813F1" w:rsidR="00AA1A7B" w:rsidRDefault="00AA1A7B" w:rsidP="00370C6B">
            <w:pPr>
              <w:spacing w:after="0" w:line="259" w:lineRule="auto"/>
              <w:ind w:right="0" w:firstLine="0"/>
              <w:jc w:val="left"/>
              <w:rPr>
                <w:b/>
              </w:rPr>
            </w:pPr>
            <w:r>
              <w:rPr>
                <w:b/>
              </w:rPr>
              <w:t>(EJAT</w:t>
            </w:r>
            <w:r w:rsidR="009F4A43">
              <w:rPr>
                <w:b/>
              </w:rPr>
              <w:t>3</w:t>
            </w:r>
            <w:r>
              <w:rPr>
                <w:b/>
              </w:rPr>
              <w:t>HI06) Utilizar mapas, gráficos ou fontes históricas para explicar fatos e processos histórico-geográficos e seus impactos na sociedade brasileira.</w:t>
            </w:r>
          </w:p>
        </w:tc>
      </w:tr>
      <w:tr w:rsidR="007B7643" w:rsidRPr="0079217C" w14:paraId="4DFBAC7C" w14:textId="77777777" w:rsidTr="00F30059">
        <w:tblPrEx>
          <w:tblCellMar>
            <w:right w:w="42" w:type="dxa"/>
          </w:tblCellMar>
        </w:tblPrEx>
        <w:trPr>
          <w:gridAfter w:val="1"/>
          <w:wAfter w:w="16" w:type="dxa"/>
          <w:trHeight w:val="354"/>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BF8F00" w:themeFill="accent4" w:themeFillShade="BF"/>
          </w:tcPr>
          <w:p w14:paraId="3569D9FD" w14:textId="77777777" w:rsidR="002176B6" w:rsidRPr="0079217C" w:rsidRDefault="002F19CD">
            <w:pPr>
              <w:spacing w:after="0" w:line="259" w:lineRule="auto"/>
              <w:ind w:right="0" w:firstLine="0"/>
              <w:jc w:val="center"/>
            </w:pPr>
            <w:r w:rsidRPr="0079217C">
              <w:rPr>
                <w:b/>
              </w:rPr>
              <w:t>Origens da humanidade e a Pré</w:t>
            </w:r>
            <w:r w:rsidR="00DD5795">
              <w:rPr>
                <w:b/>
              </w:rPr>
              <w:t xml:space="preserve"> </w:t>
            </w:r>
            <w:r w:rsidRPr="0079217C">
              <w:rPr>
                <w:b/>
              </w:rPr>
              <w:t>história</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BF8F00" w:themeFill="accent4" w:themeFillShade="BF"/>
          </w:tcPr>
          <w:p w14:paraId="38DC9C46" w14:textId="67BA8222" w:rsidR="002176B6" w:rsidRDefault="002F19CD">
            <w:pPr>
              <w:spacing w:after="0" w:line="259" w:lineRule="auto"/>
              <w:ind w:right="0" w:firstLine="0"/>
              <w:jc w:val="left"/>
              <w:rPr>
                <w:b/>
              </w:rPr>
            </w:pPr>
            <w:r w:rsidRPr="0079217C">
              <w:rPr>
                <w:b/>
              </w:rPr>
              <w:t>(EJA</w:t>
            </w:r>
            <w:r w:rsidR="00AF2BC6">
              <w:rPr>
                <w:b/>
              </w:rPr>
              <w:t>T</w:t>
            </w:r>
            <w:r w:rsidR="009F4A43">
              <w:rPr>
                <w:b/>
              </w:rPr>
              <w:t>3</w:t>
            </w:r>
            <w:r w:rsidR="00521FFE">
              <w:rPr>
                <w:b/>
              </w:rPr>
              <w:t>HI07</w:t>
            </w:r>
            <w:r w:rsidRPr="0079217C">
              <w:rPr>
                <w:b/>
              </w:rPr>
              <w:t>) Identificar as hipóteses científicas sobre o surgimento da espécie humana e sua historicidade.</w:t>
            </w:r>
          </w:p>
          <w:p w14:paraId="0263E959" w14:textId="77777777" w:rsidR="00370C6B" w:rsidRPr="0079217C" w:rsidRDefault="00370C6B">
            <w:pPr>
              <w:spacing w:after="0" w:line="259" w:lineRule="auto"/>
              <w:ind w:right="0" w:firstLine="0"/>
              <w:jc w:val="left"/>
            </w:pPr>
          </w:p>
        </w:tc>
      </w:tr>
      <w:tr w:rsidR="007B7643" w:rsidRPr="0079217C" w14:paraId="287A36B1" w14:textId="77777777" w:rsidTr="00F30059">
        <w:tblPrEx>
          <w:tblCellMar>
            <w:right w:w="42" w:type="dxa"/>
          </w:tblCellMar>
        </w:tblPrEx>
        <w:trPr>
          <w:gridAfter w:val="1"/>
          <w:wAfter w:w="16" w:type="dxa"/>
          <w:trHeight w:val="359"/>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BF8F00" w:themeFill="accent4" w:themeFillShade="BF"/>
          </w:tcPr>
          <w:p w14:paraId="4B14F0E2" w14:textId="77777777" w:rsidR="002176B6" w:rsidRPr="0079217C" w:rsidRDefault="00A87C25" w:rsidP="00370C6B">
            <w:pPr>
              <w:spacing w:after="0" w:line="259" w:lineRule="auto"/>
              <w:ind w:right="0" w:firstLine="0"/>
              <w:jc w:val="left"/>
            </w:pPr>
            <w:r>
              <w:rPr>
                <w:b/>
              </w:rPr>
              <w:t xml:space="preserve">                     </w:t>
            </w:r>
            <w:r w:rsidR="002F19CD" w:rsidRPr="0079217C">
              <w:rPr>
                <w:b/>
              </w:rPr>
              <w:t>Sociedades: Egito e Mesopotâmia</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BF8F00" w:themeFill="accent4" w:themeFillShade="BF"/>
          </w:tcPr>
          <w:p w14:paraId="7D69E4CA" w14:textId="16832E70" w:rsidR="002176B6" w:rsidRDefault="002F19CD">
            <w:pPr>
              <w:spacing w:after="0" w:line="259" w:lineRule="auto"/>
              <w:ind w:right="35" w:firstLine="0"/>
              <w:jc w:val="left"/>
              <w:rPr>
                <w:b/>
              </w:rPr>
            </w:pPr>
            <w:r w:rsidRPr="0079217C">
              <w:rPr>
                <w:b/>
              </w:rPr>
              <w:t>(EJA</w:t>
            </w:r>
            <w:r w:rsidR="00AF2BC6">
              <w:rPr>
                <w:b/>
              </w:rPr>
              <w:t>T</w:t>
            </w:r>
            <w:r w:rsidR="004225F3">
              <w:rPr>
                <w:b/>
              </w:rPr>
              <w:t>3</w:t>
            </w:r>
            <w:r w:rsidR="00521FFE">
              <w:rPr>
                <w:b/>
              </w:rPr>
              <w:t>HI08</w:t>
            </w:r>
            <w:r w:rsidRPr="0079217C">
              <w:rPr>
                <w:b/>
              </w:rPr>
              <w:t>) Explicar o processo de sedentarização, apontando o surgimento dos primeiros agrupamentos urbanos.</w:t>
            </w:r>
          </w:p>
          <w:p w14:paraId="627B1FA7" w14:textId="77777777" w:rsidR="00370C6B" w:rsidRPr="0079217C" w:rsidRDefault="00370C6B">
            <w:pPr>
              <w:spacing w:after="0" w:line="259" w:lineRule="auto"/>
              <w:ind w:right="35" w:firstLine="0"/>
              <w:jc w:val="left"/>
            </w:pPr>
          </w:p>
        </w:tc>
      </w:tr>
      <w:tr w:rsidR="007B7643" w:rsidRPr="0079217C" w14:paraId="526ED82A" w14:textId="77777777" w:rsidTr="00F30059">
        <w:tblPrEx>
          <w:tblCellMar>
            <w:right w:w="42" w:type="dxa"/>
          </w:tblCellMar>
        </w:tblPrEx>
        <w:trPr>
          <w:gridAfter w:val="1"/>
          <w:wAfter w:w="16" w:type="dxa"/>
          <w:trHeight w:val="596"/>
        </w:trPr>
        <w:tc>
          <w:tcPr>
            <w:tcW w:w="6555" w:type="dxa"/>
            <w:gridSpan w:val="2"/>
            <w:vMerge w:val="restart"/>
            <w:tcBorders>
              <w:top w:val="single" w:sz="4" w:space="0" w:color="000000"/>
              <w:left w:val="single" w:sz="4" w:space="0" w:color="000000"/>
              <w:bottom w:val="single" w:sz="4" w:space="0" w:color="000000"/>
              <w:right w:val="single" w:sz="4" w:space="0" w:color="000000"/>
            </w:tcBorders>
            <w:shd w:val="clear" w:color="auto" w:fill="BF8F00" w:themeFill="accent4" w:themeFillShade="BF"/>
            <w:vAlign w:val="center"/>
          </w:tcPr>
          <w:p w14:paraId="7390E2CA" w14:textId="77777777" w:rsidR="002176B6" w:rsidRPr="0079217C" w:rsidRDefault="002F19CD">
            <w:pPr>
              <w:spacing w:after="0" w:line="259" w:lineRule="auto"/>
              <w:ind w:right="0" w:firstLine="0"/>
              <w:jc w:val="center"/>
            </w:pPr>
            <w:r w:rsidRPr="0079217C">
              <w:rPr>
                <w:b/>
              </w:rPr>
              <w:t>Legado da Antiguidade: Grécia e Roma</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BF8F00" w:themeFill="accent4" w:themeFillShade="BF"/>
          </w:tcPr>
          <w:p w14:paraId="18594BF5" w14:textId="63DCD296" w:rsidR="002176B6" w:rsidRDefault="002F19CD">
            <w:pPr>
              <w:spacing w:after="0" w:line="259" w:lineRule="auto"/>
              <w:ind w:right="0" w:firstLine="0"/>
              <w:jc w:val="left"/>
              <w:rPr>
                <w:b/>
              </w:rPr>
            </w:pPr>
            <w:r w:rsidRPr="0079217C">
              <w:rPr>
                <w:b/>
              </w:rPr>
              <w:t>(EJA</w:t>
            </w:r>
            <w:r w:rsidR="00AF2BC6">
              <w:rPr>
                <w:b/>
              </w:rPr>
              <w:t>T</w:t>
            </w:r>
            <w:r w:rsidR="004225F3">
              <w:rPr>
                <w:b/>
              </w:rPr>
              <w:t>3</w:t>
            </w:r>
            <w:r w:rsidR="00521FFE">
              <w:rPr>
                <w:b/>
              </w:rPr>
              <w:t>HI09</w:t>
            </w:r>
            <w:r w:rsidRPr="0079217C">
              <w:rPr>
                <w:b/>
              </w:rPr>
              <w:t>) Discutir o conceito de Antiguidade Clássica, seu alcance e limite na tradição ocidental, assim como os impactos sobre outras sociedades e culturas.</w:t>
            </w:r>
          </w:p>
          <w:p w14:paraId="34C3B120" w14:textId="77777777" w:rsidR="00370C6B" w:rsidRPr="0079217C" w:rsidRDefault="00370C6B">
            <w:pPr>
              <w:spacing w:after="0" w:line="259" w:lineRule="auto"/>
              <w:ind w:right="0" w:firstLine="0"/>
              <w:jc w:val="left"/>
            </w:pPr>
          </w:p>
        </w:tc>
      </w:tr>
      <w:tr w:rsidR="007B7643" w:rsidRPr="0079217C" w14:paraId="698BA0F7" w14:textId="77777777" w:rsidTr="00F30059">
        <w:tblPrEx>
          <w:tblCellMar>
            <w:right w:w="42" w:type="dxa"/>
          </w:tblCellMar>
        </w:tblPrEx>
        <w:trPr>
          <w:gridAfter w:val="1"/>
          <w:wAfter w:w="16" w:type="dxa"/>
          <w:trHeight w:val="304"/>
        </w:trPr>
        <w:tc>
          <w:tcPr>
            <w:tcW w:w="0" w:type="auto"/>
            <w:gridSpan w:val="2"/>
            <w:vMerge/>
            <w:tcBorders>
              <w:top w:val="nil"/>
              <w:left w:val="single" w:sz="4" w:space="0" w:color="000000"/>
              <w:bottom w:val="single" w:sz="4" w:space="0" w:color="auto"/>
              <w:right w:val="single" w:sz="4" w:space="0" w:color="000000"/>
            </w:tcBorders>
          </w:tcPr>
          <w:p w14:paraId="01679E4D" w14:textId="77777777" w:rsidR="002176B6" w:rsidRPr="0079217C" w:rsidRDefault="002176B6">
            <w:pPr>
              <w:spacing w:after="160" w:line="259" w:lineRule="auto"/>
              <w:ind w:right="0" w:firstLine="0"/>
              <w:jc w:val="left"/>
            </w:pPr>
          </w:p>
        </w:tc>
        <w:tc>
          <w:tcPr>
            <w:tcW w:w="8988" w:type="dxa"/>
            <w:gridSpan w:val="2"/>
            <w:tcBorders>
              <w:top w:val="single" w:sz="4" w:space="0" w:color="000000"/>
              <w:left w:val="single" w:sz="4" w:space="0" w:color="000000"/>
              <w:bottom w:val="single" w:sz="4" w:space="0" w:color="auto"/>
              <w:right w:val="single" w:sz="4" w:space="0" w:color="000000"/>
            </w:tcBorders>
            <w:shd w:val="clear" w:color="auto" w:fill="BF8F00" w:themeFill="accent4" w:themeFillShade="BF"/>
          </w:tcPr>
          <w:p w14:paraId="7F3097AE" w14:textId="68A8C83C" w:rsidR="002176B6" w:rsidRDefault="002F19CD">
            <w:pPr>
              <w:spacing w:after="0" w:line="259" w:lineRule="auto"/>
              <w:ind w:right="0" w:firstLine="0"/>
              <w:jc w:val="left"/>
              <w:rPr>
                <w:b/>
              </w:rPr>
            </w:pPr>
            <w:r w:rsidRPr="0079217C">
              <w:rPr>
                <w:b/>
              </w:rPr>
              <w:t>(EJA</w:t>
            </w:r>
            <w:r w:rsidR="00AF2BC6">
              <w:rPr>
                <w:b/>
              </w:rPr>
              <w:t>T</w:t>
            </w:r>
            <w:r w:rsidR="004225F3">
              <w:rPr>
                <w:b/>
              </w:rPr>
              <w:t>3</w:t>
            </w:r>
            <w:r w:rsidR="00521FFE">
              <w:rPr>
                <w:b/>
              </w:rPr>
              <w:t>HI10</w:t>
            </w:r>
            <w:r w:rsidRPr="0079217C">
              <w:rPr>
                <w:b/>
              </w:rPr>
              <w:t>) Diferenciar escravidão, servidão e trabalho livre no mundo antigo.</w:t>
            </w:r>
          </w:p>
          <w:p w14:paraId="0637F8C2" w14:textId="77777777" w:rsidR="00370C6B" w:rsidRPr="0079217C" w:rsidRDefault="00370C6B">
            <w:pPr>
              <w:spacing w:after="0" w:line="259" w:lineRule="auto"/>
              <w:ind w:right="0" w:firstLine="0"/>
              <w:jc w:val="left"/>
              <w:rPr>
                <w:b/>
              </w:rPr>
            </w:pPr>
          </w:p>
          <w:p w14:paraId="2C4EE3F3" w14:textId="77777777" w:rsidR="00A7748F" w:rsidRPr="0079217C" w:rsidRDefault="00A7748F">
            <w:pPr>
              <w:spacing w:after="0" w:line="259" w:lineRule="auto"/>
              <w:ind w:right="0" w:firstLine="0"/>
              <w:jc w:val="left"/>
            </w:pPr>
          </w:p>
        </w:tc>
      </w:tr>
      <w:tr w:rsidR="007B7643" w:rsidRPr="0079217C" w14:paraId="32C7FC6C" w14:textId="77777777" w:rsidTr="00521FFE">
        <w:tblPrEx>
          <w:tblCellMar>
            <w:right w:w="42" w:type="dxa"/>
          </w:tblCellMar>
        </w:tblPrEx>
        <w:trPr>
          <w:gridAfter w:val="1"/>
          <w:wAfter w:w="16" w:type="dxa"/>
          <w:trHeight w:val="376"/>
        </w:trPr>
        <w:tc>
          <w:tcPr>
            <w:tcW w:w="6555" w:type="dxa"/>
            <w:gridSpan w:val="2"/>
            <w:tcBorders>
              <w:top w:val="single" w:sz="4" w:space="0" w:color="000000"/>
              <w:left w:val="single" w:sz="4" w:space="0" w:color="000000"/>
              <w:bottom w:val="single" w:sz="4" w:space="0" w:color="000000"/>
              <w:right w:val="nil"/>
            </w:tcBorders>
          </w:tcPr>
          <w:p w14:paraId="2CAB0CB5" w14:textId="77777777" w:rsidR="002176B6" w:rsidRPr="0079217C" w:rsidRDefault="002176B6">
            <w:pPr>
              <w:spacing w:after="160" w:line="259" w:lineRule="auto"/>
              <w:ind w:right="0" w:firstLine="0"/>
              <w:jc w:val="left"/>
            </w:pPr>
          </w:p>
        </w:tc>
        <w:tc>
          <w:tcPr>
            <w:tcW w:w="8988" w:type="dxa"/>
            <w:gridSpan w:val="2"/>
            <w:tcBorders>
              <w:top w:val="single" w:sz="4" w:space="0" w:color="000000"/>
              <w:left w:val="nil"/>
              <w:bottom w:val="single" w:sz="4" w:space="0" w:color="000000"/>
              <w:right w:val="single" w:sz="4" w:space="0" w:color="000000"/>
            </w:tcBorders>
          </w:tcPr>
          <w:p w14:paraId="00FFDEAA" w14:textId="14AA8D59" w:rsidR="00B13CF3" w:rsidRDefault="00B13CF3">
            <w:pPr>
              <w:spacing w:after="0" w:line="259" w:lineRule="auto"/>
              <w:ind w:left="1613" w:right="0" w:firstLine="0"/>
              <w:jc w:val="left"/>
              <w:rPr>
                <w:b/>
              </w:rPr>
            </w:pPr>
          </w:p>
          <w:p w14:paraId="6DFD52B1" w14:textId="77777777" w:rsidR="00617515" w:rsidRDefault="00617515">
            <w:pPr>
              <w:spacing w:after="0" w:line="259" w:lineRule="auto"/>
              <w:ind w:left="1613" w:right="0" w:firstLine="0"/>
              <w:jc w:val="left"/>
              <w:rPr>
                <w:b/>
              </w:rPr>
            </w:pPr>
          </w:p>
          <w:p w14:paraId="71655963" w14:textId="77777777" w:rsidR="00B13CF3" w:rsidRDefault="00B13CF3">
            <w:pPr>
              <w:spacing w:after="0" w:line="259" w:lineRule="auto"/>
              <w:ind w:left="1613" w:right="0" w:firstLine="0"/>
              <w:jc w:val="left"/>
              <w:rPr>
                <w:b/>
              </w:rPr>
            </w:pPr>
          </w:p>
          <w:p w14:paraId="542B512F" w14:textId="77777777" w:rsidR="00B13CF3" w:rsidRDefault="00B13CF3">
            <w:pPr>
              <w:spacing w:after="0" w:line="259" w:lineRule="auto"/>
              <w:ind w:left="1613" w:right="0" w:firstLine="0"/>
              <w:jc w:val="left"/>
              <w:rPr>
                <w:b/>
              </w:rPr>
            </w:pPr>
          </w:p>
          <w:p w14:paraId="39134196" w14:textId="5823100B" w:rsidR="002176B6" w:rsidRPr="0079217C" w:rsidRDefault="002F19CD">
            <w:pPr>
              <w:spacing w:after="0" w:line="259" w:lineRule="auto"/>
              <w:ind w:left="1613" w:right="0" w:firstLine="0"/>
              <w:jc w:val="left"/>
            </w:pPr>
            <w:r w:rsidRPr="0079217C">
              <w:rPr>
                <w:b/>
              </w:rPr>
              <w:lastRenderedPageBreak/>
              <w:t xml:space="preserve">2º SEGMENTO: </w:t>
            </w:r>
            <w:r w:rsidR="00BD77F3" w:rsidRPr="0079217C">
              <w:rPr>
                <w:b/>
              </w:rPr>
              <w:t xml:space="preserve">TOTALIDADE </w:t>
            </w:r>
            <w:r w:rsidR="004225F3">
              <w:rPr>
                <w:b/>
              </w:rPr>
              <w:t>4</w:t>
            </w:r>
            <w:r w:rsidRPr="0079217C">
              <w:rPr>
                <w:b/>
              </w:rPr>
              <w:t xml:space="preserve"> (7º ANO)</w:t>
            </w:r>
          </w:p>
        </w:tc>
      </w:tr>
      <w:tr w:rsidR="007B7643" w:rsidRPr="0079217C" w14:paraId="55CCB845" w14:textId="77777777" w:rsidTr="00521FFE">
        <w:tblPrEx>
          <w:tblCellMar>
            <w:right w:w="42" w:type="dxa"/>
          </w:tblCellMar>
        </w:tblPrEx>
        <w:trPr>
          <w:gridAfter w:val="1"/>
          <w:wAfter w:w="16" w:type="dxa"/>
          <w:trHeight w:val="303"/>
        </w:trPr>
        <w:tc>
          <w:tcPr>
            <w:tcW w:w="6555" w:type="dxa"/>
            <w:gridSpan w:val="2"/>
            <w:tcBorders>
              <w:top w:val="single" w:sz="4" w:space="0" w:color="000000"/>
              <w:left w:val="single" w:sz="4" w:space="0" w:color="000000"/>
              <w:bottom w:val="single" w:sz="4" w:space="0" w:color="000000"/>
              <w:right w:val="single" w:sz="4" w:space="0" w:color="000000"/>
            </w:tcBorders>
          </w:tcPr>
          <w:p w14:paraId="3D2B8869" w14:textId="77777777" w:rsidR="002176B6" w:rsidRPr="0079217C" w:rsidRDefault="002F19CD">
            <w:pPr>
              <w:spacing w:after="0" w:line="259" w:lineRule="auto"/>
              <w:ind w:right="57" w:firstLine="0"/>
              <w:jc w:val="center"/>
            </w:pPr>
            <w:r w:rsidRPr="0079217C">
              <w:rPr>
                <w:b/>
              </w:rPr>
              <w:lastRenderedPageBreak/>
              <w:t>Conhecimentos</w:t>
            </w:r>
          </w:p>
        </w:tc>
        <w:tc>
          <w:tcPr>
            <w:tcW w:w="8988" w:type="dxa"/>
            <w:gridSpan w:val="2"/>
            <w:tcBorders>
              <w:top w:val="single" w:sz="4" w:space="0" w:color="000000"/>
              <w:left w:val="single" w:sz="4" w:space="0" w:color="000000"/>
              <w:bottom w:val="single" w:sz="4" w:space="0" w:color="000000"/>
              <w:right w:val="single" w:sz="4" w:space="0" w:color="000000"/>
            </w:tcBorders>
          </w:tcPr>
          <w:p w14:paraId="4A1D016E" w14:textId="77777777" w:rsidR="002176B6" w:rsidRPr="0079217C" w:rsidRDefault="002F19CD">
            <w:pPr>
              <w:spacing w:after="0" w:line="259" w:lineRule="auto"/>
              <w:ind w:right="57" w:firstLine="0"/>
              <w:jc w:val="center"/>
            </w:pPr>
            <w:r w:rsidRPr="0079217C">
              <w:rPr>
                <w:b/>
              </w:rPr>
              <w:t>Habilidades</w:t>
            </w:r>
          </w:p>
        </w:tc>
      </w:tr>
      <w:tr w:rsidR="0038244F" w:rsidRPr="0079217C" w14:paraId="5A96C068" w14:textId="77777777" w:rsidTr="00521FFE">
        <w:tblPrEx>
          <w:tblCellMar>
            <w:right w:w="42" w:type="dxa"/>
          </w:tblCellMar>
        </w:tblPrEx>
        <w:trPr>
          <w:gridAfter w:val="1"/>
          <w:wAfter w:w="16" w:type="dxa"/>
          <w:trHeight w:val="303"/>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29C60AB5" w14:textId="77777777" w:rsidR="0038244F" w:rsidRPr="0079217C" w:rsidRDefault="0038244F">
            <w:pPr>
              <w:spacing w:after="0" w:line="259" w:lineRule="auto"/>
              <w:ind w:right="57" w:firstLine="0"/>
              <w:jc w:val="center"/>
              <w:rPr>
                <w:b/>
              </w:rPr>
            </w:pPr>
            <w:r>
              <w:rPr>
                <w:b/>
              </w:rPr>
              <w:t>Identidades Socioculturais e o Processo de Formação do Território</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2D957ADA" w14:textId="6CB33A9B" w:rsidR="0038244F" w:rsidRPr="0079217C" w:rsidRDefault="0038244F" w:rsidP="0038244F">
            <w:pPr>
              <w:spacing w:after="0" w:line="259" w:lineRule="auto"/>
              <w:ind w:right="57" w:firstLine="0"/>
              <w:rPr>
                <w:b/>
              </w:rPr>
            </w:pPr>
            <w:r>
              <w:rPr>
                <w:b/>
              </w:rPr>
              <w:t>(EJAT</w:t>
            </w:r>
            <w:r w:rsidR="004225F3">
              <w:rPr>
                <w:b/>
              </w:rPr>
              <w:t>4</w:t>
            </w:r>
            <w:r>
              <w:rPr>
                <w:b/>
              </w:rPr>
              <w:t>GE01) Compreender processos sociais utilizando conhecimentos histórico-geográficos.</w:t>
            </w:r>
          </w:p>
        </w:tc>
      </w:tr>
      <w:tr w:rsidR="0038244F" w:rsidRPr="0079217C" w14:paraId="3782D98B" w14:textId="77777777" w:rsidTr="00521FFE">
        <w:tblPrEx>
          <w:tblCellMar>
            <w:right w:w="42" w:type="dxa"/>
          </w:tblCellMar>
        </w:tblPrEx>
        <w:trPr>
          <w:gridAfter w:val="1"/>
          <w:wAfter w:w="16" w:type="dxa"/>
          <w:trHeight w:val="303"/>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4602CFF" w14:textId="77777777" w:rsidR="0038244F" w:rsidRDefault="0038244F">
            <w:pPr>
              <w:spacing w:after="0" w:line="259" w:lineRule="auto"/>
              <w:ind w:right="57" w:firstLine="0"/>
              <w:jc w:val="center"/>
              <w:rPr>
                <w:b/>
              </w:rPr>
            </w:pP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58AB1CF5" w14:textId="6F5CBB5D" w:rsidR="0038244F" w:rsidRDefault="0038244F" w:rsidP="0038244F">
            <w:pPr>
              <w:spacing w:after="0" w:line="259" w:lineRule="auto"/>
              <w:ind w:right="57" w:firstLine="0"/>
              <w:rPr>
                <w:b/>
              </w:rPr>
            </w:pPr>
            <w:r>
              <w:rPr>
                <w:b/>
              </w:rPr>
              <w:t>(EJAT</w:t>
            </w:r>
            <w:r w:rsidR="004225F3">
              <w:rPr>
                <w:b/>
              </w:rPr>
              <w:t>4</w:t>
            </w:r>
            <w:r>
              <w:rPr>
                <w:b/>
              </w:rPr>
              <w:t xml:space="preserve">GE02) Compreender o processo </w:t>
            </w:r>
            <w:r w:rsidR="0069572F">
              <w:rPr>
                <w:b/>
              </w:rPr>
              <w:t>histórico de formação da sociedade, da produção do território, da paisagem e do lugar no Brasil.</w:t>
            </w:r>
          </w:p>
        </w:tc>
      </w:tr>
      <w:tr w:rsidR="007B7643" w:rsidRPr="0079217C" w14:paraId="3DAD995E" w14:textId="77777777" w:rsidTr="00521FFE">
        <w:tblPrEx>
          <w:tblCellMar>
            <w:right w:w="42" w:type="dxa"/>
          </w:tblCellMar>
        </w:tblPrEx>
        <w:trPr>
          <w:gridAfter w:val="1"/>
          <w:wAfter w:w="16" w:type="dxa"/>
          <w:trHeight w:val="594"/>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D71"/>
            <w:vAlign w:val="center"/>
          </w:tcPr>
          <w:p w14:paraId="31E06A9C" w14:textId="77777777" w:rsidR="002176B6" w:rsidRPr="0079217C" w:rsidRDefault="002F19CD">
            <w:pPr>
              <w:spacing w:after="0" w:line="259" w:lineRule="auto"/>
              <w:ind w:right="55" w:firstLine="0"/>
              <w:jc w:val="center"/>
            </w:pPr>
            <w:r w:rsidRPr="0079217C">
              <w:rPr>
                <w:b/>
              </w:rPr>
              <w:t>Território brasileiro</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4477A97A" w14:textId="2A5A3575" w:rsidR="00A7748F" w:rsidRPr="0079217C" w:rsidRDefault="002F19CD" w:rsidP="00617515">
            <w:pPr>
              <w:spacing w:after="0" w:line="259" w:lineRule="auto"/>
              <w:ind w:right="0" w:firstLine="0"/>
            </w:pPr>
            <w:r w:rsidRPr="0079217C">
              <w:rPr>
                <w:b/>
              </w:rPr>
              <w:t>(EJA</w:t>
            </w:r>
            <w:r w:rsidR="00AF2BC6">
              <w:rPr>
                <w:b/>
              </w:rPr>
              <w:t>T</w:t>
            </w:r>
            <w:r w:rsidR="004225F3">
              <w:rPr>
                <w:b/>
              </w:rPr>
              <w:t>4</w:t>
            </w:r>
            <w:r w:rsidR="0069572F">
              <w:rPr>
                <w:b/>
              </w:rPr>
              <w:t>GE03</w:t>
            </w:r>
            <w:r w:rsidRPr="0079217C">
              <w:rPr>
                <w:b/>
              </w:rPr>
              <w:t>) Localizar o espaço geográfico brasileiro na América e no mundo, aplicando os seus conhecimentos cartográficos para orientar-se.</w:t>
            </w:r>
          </w:p>
        </w:tc>
      </w:tr>
      <w:tr w:rsidR="0069572F" w:rsidRPr="0079217C" w14:paraId="106408AD" w14:textId="77777777" w:rsidTr="00521FFE">
        <w:tblPrEx>
          <w:tblCellMar>
            <w:right w:w="42" w:type="dxa"/>
          </w:tblCellMar>
        </w:tblPrEx>
        <w:trPr>
          <w:gridAfter w:val="1"/>
          <w:wAfter w:w="16" w:type="dxa"/>
          <w:trHeight w:val="594"/>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D71"/>
            <w:vAlign w:val="center"/>
          </w:tcPr>
          <w:p w14:paraId="47E18224" w14:textId="77777777" w:rsidR="0069572F" w:rsidRPr="0079217C" w:rsidRDefault="0069572F">
            <w:pPr>
              <w:spacing w:after="0" w:line="259" w:lineRule="auto"/>
              <w:ind w:right="55" w:firstLine="0"/>
              <w:jc w:val="center"/>
              <w:rPr>
                <w:b/>
              </w:rPr>
            </w:pPr>
            <w:r>
              <w:rPr>
                <w:b/>
              </w:rPr>
              <w:t>Construção do Espaço Geográfico</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314A747F" w14:textId="21889546" w:rsidR="0069572F" w:rsidRPr="0079217C" w:rsidRDefault="0069572F">
            <w:pPr>
              <w:spacing w:after="0" w:line="259" w:lineRule="auto"/>
              <w:ind w:right="0" w:firstLine="0"/>
              <w:rPr>
                <w:b/>
              </w:rPr>
            </w:pPr>
            <w:r>
              <w:rPr>
                <w:b/>
              </w:rPr>
              <w:t>(EJAT</w:t>
            </w:r>
            <w:r w:rsidR="004225F3">
              <w:rPr>
                <w:b/>
              </w:rPr>
              <w:t>4</w:t>
            </w:r>
            <w:r>
              <w:rPr>
                <w:b/>
              </w:rPr>
              <w:t>GE04) Identificar a presença dos recursos naturais na organização do espaço geográfico, relacionando transformações naturais e intervenção humana.</w:t>
            </w:r>
          </w:p>
        </w:tc>
      </w:tr>
      <w:tr w:rsidR="0069572F" w:rsidRPr="0079217C" w14:paraId="6895F0C8" w14:textId="77777777" w:rsidTr="00521FFE">
        <w:tblPrEx>
          <w:tblCellMar>
            <w:right w:w="42" w:type="dxa"/>
          </w:tblCellMar>
        </w:tblPrEx>
        <w:trPr>
          <w:gridAfter w:val="1"/>
          <w:wAfter w:w="16" w:type="dxa"/>
          <w:trHeight w:val="594"/>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D71"/>
            <w:vAlign w:val="center"/>
          </w:tcPr>
          <w:p w14:paraId="68AD94D6" w14:textId="77777777" w:rsidR="0069572F" w:rsidRDefault="0069572F">
            <w:pPr>
              <w:spacing w:after="0" w:line="259" w:lineRule="auto"/>
              <w:ind w:right="55" w:firstLine="0"/>
              <w:jc w:val="center"/>
              <w:rPr>
                <w:b/>
              </w:rPr>
            </w:pP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6633B43A" w14:textId="69D3AF9A" w:rsidR="0069572F" w:rsidRDefault="0069572F">
            <w:pPr>
              <w:spacing w:after="0" w:line="259" w:lineRule="auto"/>
              <w:ind w:right="0" w:firstLine="0"/>
              <w:rPr>
                <w:b/>
              </w:rPr>
            </w:pPr>
            <w:r>
              <w:rPr>
                <w:b/>
              </w:rPr>
              <w:t>(EJAT</w:t>
            </w:r>
            <w:r w:rsidR="004225F3">
              <w:rPr>
                <w:b/>
              </w:rPr>
              <w:t>4</w:t>
            </w:r>
            <w:r>
              <w:rPr>
                <w:b/>
              </w:rPr>
              <w:t xml:space="preserve">GE05) </w:t>
            </w:r>
            <w:proofErr w:type="gramStart"/>
            <w:r>
              <w:rPr>
                <w:b/>
              </w:rPr>
              <w:t>Identificar  representações</w:t>
            </w:r>
            <w:proofErr w:type="gramEnd"/>
            <w:r>
              <w:rPr>
                <w:b/>
              </w:rPr>
              <w:t xml:space="preserve"> do espaço geográfico em textos científicos, imagens e gráficos.</w:t>
            </w:r>
          </w:p>
        </w:tc>
      </w:tr>
      <w:tr w:rsidR="007B7643" w:rsidRPr="0079217C" w14:paraId="25312226" w14:textId="77777777" w:rsidTr="00521FFE">
        <w:tblPrEx>
          <w:tblCellMar>
            <w:right w:w="42" w:type="dxa"/>
          </w:tblCellMar>
        </w:tblPrEx>
        <w:trPr>
          <w:gridAfter w:val="1"/>
          <w:wAfter w:w="16" w:type="dxa"/>
          <w:trHeight w:val="303"/>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D71"/>
          </w:tcPr>
          <w:p w14:paraId="5B430F15" w14:textId="77777777" w:rsidR="002176B6" w:rsidRPr="0079217C" w:rsidRDefault="002F19CD">
            <w:pPr>
              <w:spacing w:after="0" w:line="259" w:lineRule="auto"/>
              <w:ind w:right="54" w:firstLine="0"/>
              <w:jc w:val="center"/>
            </w:pPr>
            <w:r w:rsidRPr="0079217C">
              <w:rPr>
                <w:b/>
              </w:rPr>
              <w:t>Regiões brasileiras</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2C3FC339" w14:textId="61C1855F" w:rsidR="00A7748F" w:rsidRPr="0079217C" w:rsidRDefault="002F19CD" w:rsidP="00617515">
            <w:pPr>
              <w:spacing w:after="0" w:line="259" w:lineRule="auto"/>
              <w:ind w:right="0" w:firstLine="0"/>
              <w:jc w:val="left"/>
            </w:pPr>
            <w:r w:rsidRPr="0079217C">
              <w:rPr>
                <w:b/>
              </w:rPr>
              <w:t>(EJA</w:t>
            </w:r>
            <w:r w:rsidR="00AF2BC6">
              <w:rPr>
                <w:b/>
              </w:rPr>
              <w:t>T</w:t>
            </w:r>
            <w:r w:rsidR="004225F3">
              <w:rPr>
                <w:b/>
              </w:rPr>
              <w:t>4</w:t>
            </w:r>
            <w:r w:rsidR="0069572F">
              <w:rPr>
                <w:b/>
              </w:rPr>
              <w:t>GE06</w:t>
            </w:r>
            <w:r w:rsidRPr="0079217C">
              <w:rPr>
                <w:b/>
              </w:rPr>
              <w:t>) Distinguir as regiões brasileiras do IBGE, caracterizando-as.</w:t>
            </w:r>
          </w:p>
        </w:tc>
      </w:tr>
      <w:tr w:rsidR="007B7643" w:rsidRPr="0079217C" w14:paraId="5CFE0DE7" w14:textId="77777777" w:rsidTr="00521FFE">
        <w:tblPrEx>
          <w:tblCellMar>
            <w:right w:w="42" w:type="dxa"/>
          </w:tblCellMar>
        </w:tblPrEx>
        <w:trPr>
          <w:gridAfter w:val="1"/>
          <w:wAfter w:w="16" w:type="dxa"/>
          <w:trHeight w:val="595"/>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D71"/>
            <w:vAlign w:val="center"/>
          </w:tcPr>
          <w:p w14:paraId="68F7C75F" w14:textId="77777777" w:rsidR="002176B6" w:rsidRPr="0079217C" w:rsidRDefault="002F19CD">
            <w:pPr>
              <w:spacing w:after="0" w:line="259" w:lineRule="auto"/>
              <w:ind w:right="51" w:firstLine="0"/>
              <w:jc w:val="center"/>
            </w:pPr>
            <w:r w:rsidRPr="0079217C">
              <w:rPr>
                <w:b/>
              </w:rPr>
              <w:t>Biodiversidade brasileira</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4CFE9099" w14:textId="58266C5F" w:rsidR="00370C6B" w:rsidRPr="0079217C" w:rsidRDefault="002F19CD" w:rsidP="00617515">
            <w:pPr>
              <w:spacing w:after="0" w:line="259" w:lineRule="auto"/>
              <w:ind w:right="0" w:firstLine="0"/>
            </w:pPr>
            <w:r w:rsidRPr="0079217C">
              <w:rPr>
                <w:b/>
              </w:rPr>
              <w:t>(EJA</w:t>
            </w:r>
            <w:r w:rsidR="00AF2BC6">
              <w:rPr>
                <w:b/>
              </w:rPr>
              <w:t>T</w:t>
            </w:r>
            <w:r w:rsidR="004225F3">
              <w:rPr>
                <w:b/>
              </w:rPr>
              <w:t>4</w:t>
            </w:r>
            <w:r w:rsidR="0069572F">
              <w:rPr>
                <w:b/>
              </w:rPr>
              <w:t>GE07</w:t>
            </w:r>
            <w:r w:rsidRPr="0079217C">
              <w:rPr>
                <w:b/>
              </w:rPr>
              <w:t>) Caracterizar dinâmicas dos componentes físico-naturais dos principais tipos de vegetação do Brasil, considerando a sua distribuição e biodiversidade.</w:t>
            </w:r>
          </w:p>
        </w:tc>
      </w:tr>
      <w:tr w:rsidR="007B7643" w:rsidRPr="0079217C" w14:paraId="40E70A02" w14:textId="77777777" w:rsidTr="00521FFE">
        <w:tblPrEx>
          <w:tblCellMar>
            <w:right w:w="42"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D71"/>
            <w:vAlign w:val="center"/>
          </w:tcPr>
          <w:p w14:paraId="19684C55" w14:textId="77777777" w:rsidR="002176B6" w:rsidRPr="0079217C" w:rsidRDefault="002F19CD">
            <w:pPr>
              <w:spacing w:after="0" w:line="259" w:lineRule="auto"/>
              <w:ind w:right="56" w:firstLine="0"/>
              <w:jc w:val="center"/>
            </w:pPr>
            <w:r w:rsidRPr="0079217C">
              <w:rPr>
                <w:b/>
              </w:rPr>
              <w:t>População brasileira</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649846F5" w14:textId="551850B4" w:rsidR="00A7748F" w:rsidRPr="0079217C" w:rsidRDefault="002F19CD" w:rsidP="00617515">
            <w:pPr>
              <w:spacing w:after="0" w:line="259" w:lineRule="auto"/>
              <w:ind w:right="0" w:firstLine="0"/>
            </w:pPr>
            <w:r w:rsidRPr="0079217C">
              <w:rPr>
                <w:b/>
              </w:rPr>
              <w:t>(EJA</w:t>
            </w:r>
            <w:r w:rsidR="00AF2BC6">
              <w:rPr>
                <w:b/>
              </w:rPr>
              <w:t>T</w:t>
            </w:r>
            <w:r w:rsidR="004225F3">
              <w:rPr>
                <w:b/>
              </w:rPr>
              <w:t>4</w:t>
            </w:r>
            <w:r w:rsidR="0069572F">
              <w:rPr>
                <w:b/>
              </w:rPr>
              <w:t>GE08</w:t>
            </w:r>
            <w:r w:rsidRPr="0079217C">
              <w:rPr>
                <w:b/>
              </w:rPr>
              <w:t>) Analisar a distribuição territorial da população brasileira, considerando a diversidade étnico-cultural (indígena, africana, europeia e asiática) e os seus indicadores socioeconômicos.</w:t>
            </w:r>
          </w:p>
        </w:tc>
      </w:tr>
      <w:tr w:rsidR="007B7643" w:rsidRPr="0079217C" w14:paraId="293BA42F" w14:textId="77777777" w:rsidTr="00CC49D2">
        <w:tblPrEx>
          <w:tblCellMar>
            <w:right w:w="42"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A77C2DE" w14:textId="77777777" w:rsidR="00277AE2" w:rsidRPr="0079217C" w:rsidRDefault="00277AE2">
            <w:pPr>
              <w:spacing w:after="0" w:line="259" w:lineRule="auto"/>
              <w:ind w:right="56" w:firstLine="0"/>
              <w:jc w:val="center"/>
              <w:rPr>
                <w:b/>
              </w:rPr>
            </w:pPr>
            <w:r>
              <w:rPr>
                <w:b/>
              </w:rPr>
              <w:t xml:space="preserve">Ideias </w:t>
            </w:r>
            <w:proofErr w:type="gramStart"/>
            <w:r>
              <w:rPr>
                <w:b/>
              </w:rPr>
              <w:t>e  Concepções</w:t>
            </w:r>
            <w:proofErr w:type="gramEnd"/>
            <w:r>
              <w:rPr>
                <w:b/>
              </w:rPr>
              <w:t xml:space="preserve"> sobre a Formação Territorial do Brasil</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5F7BBE2D" w14:textId="2CCBC5B8" w:rsidR="00277AE2" w:rsidRPr="0079217C" w:rsidRDefault="0069572F">
            <w:pPr>
              <w:spacing w:after="0" w:line="259" w:lineRule="auto"/>
              <w:ind w:right="0" w:firstLine="0"/>
              <w:rPr>
                <w:b/>
              </w:rPr>
            </w:pPr>
            <w:r>
              <w:rPr>
                <w:b/>
              </w:rPr>
              <w:t>(EJAT</w:t>
            </w:r>
            <w:r w:rsidR="004225F3">
              <w:rPr>
                <w:b/>
              </w:rPr>
              <w:t>4</w:t>
            </w:r>
            <w:r>
              <w:rPr>
                <w:b/>
              </w:rPr>
              <w:t>GE09</w:t>
            </w:r>
            <w:r w:rsidR="00277AE2">
              <w:rPr>
                <w:b/>
              </w:rPr>
              <w:t xml:space="preserve">) </w:t>
            </w:r>
            <w:proofErr w:type="gramStart"/>
            <w:r w:rsidR="00277AE2">
              <w:rPr>
                <w:b/>
              </w:rPr>
              <w:t>Identificar,  ao</w:t>
            </w:r>
            <w:proofErr w:type="gramEnd"/>
            <w:r w:rsidR="00277AE2">
              <w:rPr>
                <w:b/>
              </w:rPr>
              <w:t xml:space="preserve"> longo do tempo e  espaço), eventos políticos e econômicos (distintos ciclos econômicos e tratados políticos)responsáveis pela formação territorial brasileira</w:t>
            </w:r>
            <w:r w:rsidR="00F90301">
              <w:rPr>
                <w:b/>
              </w:rPr>
              <w:t xml:space="preserve"> e gaúcha.</w:t>
            </w:r>
          </w:p>
        </w:tc>
      </w:tr>
      <w:tr w:rsidR="007B7643" w:rsidRPr="0079217C" w14:paraId="6155E2D5" w14:textId="77777777" w:rsidTr="00CC49D2">
        <w:tblPrEx>
          <w:tblCellMar>
            <w:right w:w="42"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0165EC3" w14:textId="77777777" w:rsidR="00F90301" w:rsidRDefault="00F90301">
            <w:pPr>
              <w:spacing w:after="0" w:line="259" w:lineRule="auto"/>
              <w:ind w:right="56" w:firstLine="0"/>
              <w:jc w:val="center"/>
              <w:rPr>
                <w:b/>
              </w:rPr>
            </w:pPr>
            <w:r>
              <w:rPr>
                <w:b/>
              </w:rPr>
              <w:t>Formação Territorial do Brasil</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253E47D1" w14:textId="229BE74F" w:rsidR="00F90301" w:rsidRDefault="0069572F">
            <w:pPr>
              <w:spacing w:after="0" w:line="259" w:lineRule="auto"/>
              <w:ind w:right="0" w:firstLine="0"/>
              <w:rPr>
                <w:b/>
              </w:rPr>
            </w:pPr>
            <w:r>
              <w:rPr>
                <w:b/>
              </w:rPr>
              <w:t>(EJAT</w:t>
            </w:r>
            <w:r w:rsidR="004225F3">
              <w:rPr>
                <w:b/>
              </w:rPr>
              <w:t>4</w:t>
            </w:r>
            <w:r>
              <w:rPr>
                <w:b/>
              </w:rPr>
              <w:t>GE10</w:t>
            </w:r>
            <w:r w:rsidR="00F90301">
              <w:rPr>
                <w:b/>
              </w:rPr>
              <w:t>) Analisar a distribuição das terras indígenas e comunidades descendentes de quilombolas, bem como as condições sociais atuais desses grupos por meio de mapas, depoimentos e documentos históricos.</w:t>
            </w:r>
          </w:p>
        </w:tc>
      </w:tr>
      <w:tr w:rsidR="007B7643" w:rsidRPr="0079217C" w14:paraId="0BE4D77F" w14:textId="77777777" w:rsidTr="00CC49D2">
        <w:tblPrEx>
          <w:tblCellMar>
            <w:right w:w="42"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36EBF147" w14:textId="77777777" w:rsidR="00144E70" w:rsidRDefault="00144E70">
            <w:pPr>
              <w:spacing w:after="0" w:line="259" w:lineRule="auto"/>
              <w:ind w:right="56" w:firstLine="0"/>
              <w:jc w:val="center"/>
              <w:rPr>
                <w:b/>
              </w:rPr>
            </w:pPr>
            <w:r>
              <w:rPr>
                <w:b/>
              </w:rPr>
              <w:lastRenderedPageBreak/>
              <w:t>Produção, Circulação e Consumo de Mercadorias</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1493F9DA" w14:textId="46214E52" w:rsidR="00144E70" w:rsidRDefault="0069572F" w:rsidP="00144E70">
            <w:pPr>
              <w:spacing w:after="0" w:line="259" w:lineRule="auto"/>
              <w:ind w:right="0" w:firstLine="0"/>
              <w:rPr>
                <w:b/>
              </w:rPr>
            </w:pPr>
            <w:r>
              <w:rPr>
                <w:b/>
              </w:rPr>
              <w:t>(EJAT</w:t>
            </w:r>
            <w:r w:rsidR="004225F3">
              <w:rPr>
                <w:b/>
              </w:rPr>
              <w:t>4</w:t>
            </w:r>
            <w:r>
              <w:rPr>
                <w:b/>
              </w:rPr>
              <w:t>GE11</w:t>
            </w:r>
            <w:r w:rsidR="00144E70">
              <w:rPr>
                <w:b/>
              </w:rPr>
              <w:t>) Reconhecer as alterações ocorridas na produção, circulação e consumo de mercadorias.</w:t>
            </w:r>
          </w:p>
        </w:tc>
      </w:tr>
      <w:tr w:rsidR="007B7643" w:rsidRPr="0079217C" w14:paraId="05FBB84E" w14:textId="77777777" w:rsidTr="00CC49D2">
        <w:tblPrEx>
          <w:tblCellMar>
            <w:right w:w="42"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652BD88F" w14:textId="77777777" w:rsidR="00144E70" w:rsidRDefault="00144E70">
            <w:pPr>
              <w:spacing w:after="0" w:line="259" w:lineRule="auto"/>
              <w:ind w:right="56" w:firstLine="0"/>
              <w:jc w:val="center"/>
              <w:rPr>
                <w:b/>
              </w:rPr>
            </w:pP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5E1FD358" w14:textId="4AC7ACC8" w:rsidR="00144E70" w:rsidRDefault="0069572F" w:rsidP="00144E70">
            <w:pPr>
              <w:spacing w:after="0" w:line="259" w:lineRule="auto"/>
              <w:ind w:right="0" w:firstLine="0"/>
              <w:rPr>
                <w:b/>
              </w:rPr>
            </w:pPr>
            <w:r>
              <w:rPr>
                <w:b/>
              </w:rPr>
              <w:t>(EJAT</w:t>
            </w:r>
            <w:r w:rsidR="004225F3">
              <w:rPr>
                <w:b/>
              </w:rPr>
              <w:t>4</w:t>
            </w:r>
            <w:r>
              <w:rPr>
                <w:b/>
              </w:rPr>
              <w:t>GE12</w:t>
            </w:r>
            <w:r w:rsidR="00144E70">
              <w:rPr>
                <w:b/>
              </w:rPr>
              <w:t>) Conhecer processos de modernização agropecuária e seus desdobramentos em escala ambiental e social.</w:t>
            </w:r>
          </w:p>
        </w:tc>
      </w:tr>
      <w:tr w:rsidR="007B7643" w:rsidRPr="0079217C" w14:paraId="4EA5BBEB" w14:textId="77777777" w:rsidTr="00CC49D2">
        <w:tblPrEx>
          <w:tblCellMar>
            <w:right w:w="42"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DA39F1" w14:textId="77777777" w:rsidR="00144E70" w:rsidRDefault="00144E70">
            <w:pPr>
              <w:spacing w:after="0" w:line="259" w:lineRule="auto"/>
              <w:ind w:right="56" w:firstLine="0"/>
              <w:jc w:val="center"/>
              <w:rPr>
                <w:b/>
              </w:rPr>
            </w:pP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62ED8F77" w14:textId="64126E0C" w:rsidR="00144E70" w:rsidRDefault="0069572F" w:rsidP="00144E70">
            <w:pPr>
              <w:spacing w:after="0" w:line="259" w:lineRule="auto"/>
              <w:ind w:right="0" w:firstLine="0"/>
              <w:rPr>
                <w:b/>
              </w:rPr>
            </w:pPr>
            <w:r>
              <w:rPr>
                <w:b/>
              </w:rPr>
              <w:t>(EJAT</w:t>
            </w:r>
            <w:r w:rsidR="004225F3">
              <w:rPr>
                <w:b/>
              </w:rPr>
              <w:t>4</w:t>
            </w:r>
            <w:r>
              <w:rPr>
                <w:b/>
              </w:rPr>
              <w:t>GE13</w:t>
            </w:r>
            <w:r w:rsidR="00144E70">
              <w:rPr>
                <w:b/>
              </w:rPr>
              <w:t>) Analisar aspectos da estrutura fundiária no País, percebendo a grande concentração fundiária e os problemas que isto acarreta.</w:t>
            </w:r>
          </w:p>
        </w:tc>
      </w:tr>
      <w:tr w:rsidR="00490ECA" w:rsidRPr="0079217C" w14:paraId="24B58BE8" w14:textId="77777777" w:rsidTr="00F30059">
        <w:tblPrEx>
          <w:tblCellMar>
            <w:right w:w="42"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vAlign w:val="center"/>
          </w:tcPr>
          <w:p w14:paraId="47271198" w14:textId="77777777" w:rsidR="00490ECA" w:rsidRDefault="00490ECA">
            <w:pPr>
              <w:spacing w:after="0" w:line="259" w:lineRule="auto"/>
              <w:ind w:right="56" w:firstLine="0"/>
              <w:jc w:val="center"/>
              <w:rPr>
                <w:b/>
              </w:rPr>
            </w:pPr>
            <w:r>
              <w:rPr>
                <w:b/>
              </w:rPr>
              <w:t>Tempo, Memória e Patrimônio</w:t>
            </w:r>
          </w:p>
        </w:tc>
        <w:tc>
          <w:tcPr>
            <w:tcW w:w="8988"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tcPr>
          <w:p w14:paraId="40DACB49" w14:textId="63D96125" w:rsidR="00490ECA" w:rsidRDefault="00490ECA" w:rsidP="00144E70">
            <w:pPr>
              <w:spacing w:after="0" w:line="259" w:lineRule="auto"/>
              <w:ind w:right="0" w:firstLine="0"/>
              <w:rPr>
                <w:b/>
              </w:rPr>
            </w:pPr>
            <w:r>
              <w:rPr>
                <w:b/>
              </w:rPr>
              <w:t>(EJAT</w:t>
            </w:r>
            <w:r w:rsidR="004225F3">
              <w:rPr>
                <w:b/>
              </w:rPr>
              <w:t>4</w:t>
            </w:r>
            <w:r>
              <w:rPr>
                <w:b/>
              </w:rPr>
              <w:t>HI01) Compreender a importância do patrimônio cultural e suas relações com a organização das sociedades.</w:t>
            </w:r>
          </w:p>
        </w:tc>
      </w:tr>
      <w:tr w:rsidR="00490ECA" w:rsidRPr="0079217C" w14:paraId="57FF714A" w14:textId="77777777" w:rsidTr="00F30059">
        <w:tblPrEx>
          <w:tblCellMar>
            <w:right w:w="42"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vAlign w:val="center"/>
          </w:tcPr>
          <w:p w14:paraId="63C51BB2" w14:textId="77777777" w:rsidR="00490ECA" w:rsidRDefault="00490ECA">
            <w:pPr>
              <w:spacing w:after="0" w:line="259" w:lineRule="auto"/>
              <w:ind w:right="56" w:firstLine="0"/>
              <w:jc w:val="center"/>
              <w:rPr>
                <w:b/>
              </w:rPr>
            </w:pPr>
          </w:p>
        </w:tc>
        <w:tc>
          <w:tcPr>
            <w:tcW w:w="8988"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tcPr>
          <w:p w14:paraId="1BC46265" w14:textId="69D72077" w:rsidR="00490ECA" w:rsidRDefault="00490ECA" w:rsidP="00144E70">
            <w:pPr>
              <w:spacing w:after="0" w:line="259" w:lineRule="auto"/>
              <w:ind w:right="0" w:firstLine="0"/>
              <w:rPr>
                <w:b/>
              </w:rPr>
            </w:pPr>
            <w:r>
              <w:rPr>
                <w:b/>
              </w:rPr>
              <w:t>(EJAT</w:t>
            </w:r>
            <w:r w:rsidR="004225F3">
              <w:rPr>
                <w:b/>
              </w:rPr>
              <w:t>4</w:t>
            </w:r>
            <w:r>
              <w:rPr>
                <w:b/>
              </w:rPr>
              <w:t xml:space="preserve">HI02) </w:t>
            </w:r>
            <w:proofErr w:type="gramStart"/>
            <w:r>
              <w:rPr>
                <w:b/>
              </w:rPr>
              <w:t>Interpretar  os</w:t>
            </w:r>
            <w:proofErr w:type="gramEnd"/>
            <w:r>
              <w:rPr>
                <w:b/>
              </w:rPr>
              <w:t xml:space="preserve"> significados de diferentes manifestações populares como representação do patrimônio regional e cultural.</w:t>
            </w:r>
          </w:p>
        </w:tc>
      </w:tr>
      <w:tr w:rsidR="00490ECA" w:rsidRPr="0079217C" w14:paraId="46B5B77B" w14:textId="77777777" w:rsidTr="00F30059">
        <w:tblPrEx>
          <w:tblCellMar>
            <w:right w:w="42"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vAlign w:val="center"/>
          </w:tcPr>
          <w:p w14:paraId="7DAA1159" w14:textId="77777777" w:rsidR="00490ECA" w:rsidRDefault="00490ECA">
            <w:pPr>
              <w:spacing w:after="0" w:line="259" w:lineRule="auto"/>
              <w:ind w:right="56" w:firstLine="0"/>
              <w:jc w:val="center"/>
              <w:rPr>
                <w:b/>
              </w:rPr>
            </w:pPr>
          </w:p>
        </w:tc>
        <w:tc>
          <w:tcPr>
            <w:tcW w:w="8988"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tcPr>
          <w:p w14:paraId="00689200" w14:textId="0EEC7C5C" w:rsidR="00490ECA" w:rsidRDefault="00490ECA" w:rsidP="00144E70">
            <w:pPr>
              <w:spacing w:after="0" w:line="259" w:lineRule="auto"/>
              <w:ind w:right="0" w:firstLine="0"/>
              <w:rPr>
                <w:b/>
              </w:rPr>
            </w:pPr>
            <w:r>
              <w:rPr>
                <w:b/>
              </w:rPr>
              <w:t>(EJAT</w:t>
            </w:r>
            <w:r w:rsidR="004225F3">
              <w:rPr>
                <w:b/>
              </w:rPr>
              <w:t>4</w:t>
            </w:r>
            <w:r>
              <w:rPr>
                <w:b/>
              </w:rPr>
              <w:t>HI03) Relacionar os fundamentos da cidadania e da democracia, do presente e do passado, aos valores éticos.</w:t>
            </w:r>
          </w:p>
        </w:tc>
      </w:tr>
      <w:tr w:rsidR="00490ECA" w:rsidRPr="0079217C" w14:paraId="119E15EF" w14:textId="77777777" w:rsidTr="00F30059">
        <w:tblPrEx>
          <w:tblCellMar>
            <w:right w:w="42"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vAlign w:val="center"/>
          </w:tcPr>
          <w:p w14:paraId="444CCD57" w14:textId="77777777" w:rsidR="00490ECA" w:rsidRDefault="00490ECA">
            <w:pPr>
              <w:spacing w:after="0" w:line="259" w:lineRule="auto"/>
              <w:ind w:right="56" w:firstLine="0"/>
              <w:jc w:val="center"/>
              <w:rPr>
                <w:b/>
              </w:rPr>
            </w:pPr>
            <w:r>
              <w:rPr>
                <w:b/>
              </w:rPr>
              <w:t>Formas de Registro da História e da Produção do Conhecimento Histórico</w:t>
            </w:r>
          </w:p>
        </w:tc>
        <w:tc>
          <w:tcPr>
            <w:tcW w:w="8988"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tcPr>
          <w:p w14:paraId="516E5ACC" w14:textId="49932305" w:rsidR="00490ECA" w:rsidRDefault="00490ECA" w:rsidP="00144E70">
            <w:pPr>
              <w:spacing w:after="0" w:line="259" w:lineRule="auto"/>
              <w:ind w:right="0" w:firstLine="0"/>
              <w:rPr>
                <w:b/>
              </w:rPr>
            </w:pPr>
            <w:r>
              <w:rPr>
                <w:b/>
              </w:rPr>
              <w:t>(EJAT</w:t>
            </w:r>
            <w:r w:rsidR="004225F3">
              <w:rPr>
                <w:b/>
              </w:rPr>
              <w:t>4</w:t>
            </w:r>
            <w:r>
              <w:rPr>
                <w:b/>
              </w:rPr>
              <w:t xml:space="preserve">HI04) Identificar </w:t>
            </w:r>
            <w:proofErr w:type="gramStart"/>
            <w:r>
              <w:rPr>
                <w:b/>
              </w:rPr>
              <w:t>formas  de</w:t>
            </w:r>
            <w:proofErr w:type="gramEnd"/>
            <w:r>
              <w:rPr>
                <w:b/>
              </w:rPr>
              <w:t xml:space="preserve"> representação de fatos e fenômenos histórico-geográficos expressos em textos e/ou imagens.</w:t>
            </w:r>
          </w:p>
        </w:tc>
      </w:tr>
      <w:tr w:rsidR="00EC48B0" w:rsidRPr="0079217C" w14:paraId="680D23CC" w14:textId="77777777" w:rsidTr="00F30059">
        <w:tblPrEx>
          <w:tblCellMar>
            <w:right w:w="42"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vAlign w:val="center"/>
          </w:tcPr>
          <w:p w14:paraId="78BC32C9" w14:textId="77777777" w:rsidR="00EC48B0" w:rsidRDefault="00EC48B0">
            <w:pPr>
              <w:spacing w:after="0" w:line="259" w:lineRule="auto"/>
              <w:ind w:right="56" w:firstLine="0"/>
              <w:jc w:val="center"/>
              <w:rPr>
                <w:b/>
              </w:rPr>
            </w:pPr>
          </w:p>
        </w:tc>
        <w:tc>
          <w:tcPr>
            <w:tcW w:w="8988"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tcPr>
          <w:p w14:paraId="66F5355D" w14:textId="4E9AED76" w:rsidR="00EC48B0" w:rsidRDefault="00EC48B0" w:rsidP="00144E70">
            <w:pPr>
              <w:spacing w:after="0" w:line="259" w:lineRule="auto"/>
              <w:ind w:right="0" w:firstLine="0"/>
              <w:rPr>
                <w:b/>
              </w:rPr>
            </w:pPr>
            <w:r>
              <w:rPr>
                <w:b/>
              </w:rPr>
              <w:t>(EJAT</w:t>
            </w:r>
            <w:r w:rsidR="004225F3">
              <w:rPr>
                <w:b/>
              </w:rPr>
              <w:t>4</w:t>
            </w:r>
            <w:r>
              <w:rPr>
                <w:b/>
              </w:rPr>
              <w:t>HI05) Utilizar mapas, gráficos ou fontes históricas para explicar fatos e processos histórico-geográficos e seus impactos na sociedade brasileira.</w:t>
            </w:r>
          </w:p>
        </w:tc>
      </w:tr>
      <w:tr w:rsidR="007B7643" w:rsidRPr="0079217C" w14:paraId="295B074F" w14:textId="77777777" w:rsidTr="00F30059">
        <w:tblPrEx>
          <w:tblCellMar>
            <w:right w:w="42" w:type="dxa"/>
          </w:tblCellMar>
        </w:tblPrEx>
        <w:trPr>
          <w:gridAfter w:val="1"/>
          <w:wAfter w:w="16" w:type="dxa"/>
          <w:trHeight w:val="596"/>
        </w:trPr>
        <w:tc>
          <w:tcPr>
            <w:tcW w:w="6555" w:type="dxa"/>
            <w:gridSpan w:val="2"/>
            <w:vMerge w:val="restart"/>
            <w:tcBorders>
              <w:top w:val="single" w:sz="4" w:space="0" w:color="auto"/>
              <w:left w:val="single" w:sz="4" w:space="0" w:color="000000"/>
              <w:bottom w:val="single" w:sz="4" w:space="0" w:color="000000"/>
              <w:right w:val="single" w:sz="4" w:space="0" w:color="000000"/>
            </w:tcBorders>
            <w:shd w:val="clear" w:color="auto" w:fill="FFD966" w:themeFill="accent4" w:themeFillTint="99"/>
            <w:vAlign w:val="center"/>
          </w:tcPr>
          <w:p w14:paraId="5B234258" w14:textId="77777777" w:rsidR="002176B6" w:rsidRPr="0079217C" w:rsidRDefault="002F19CD">
            <w:pPr>
              <w:spacing w:after="0" w:line="259" w:lineRule="auto"/>
              <w:ind w:right="60" w:firstLine="0"/>
              <w:jc w:val="center"/>
            </w:pPr>
            <w:r w:rsidRPr="0079217C">
              <w:rPr>
                <w:b/>
              </w:rPr>
              <w:t>Mundo Feudal</w:t>
            </w:r>
          </w:p>
        </w:tc>
        <w:tc>
          <w:tcPr>
            <w:tcW w:w="8988" w:type="dxa"/>
            <w:gridSpan w:val="2"/>
            <w:tcBorders>
              <w:top w:val="single" w:sz="4" w:space="0" w:color="auto"/>
              <w:left w:val="single" w:sz="4" w:space="0" w:color="000000"/>
              <w:bottom w:val="single" w:sz="4" w:space="0" w:color="000000"/>
              <w:right w:val="single" w:sz="4" w:space="0" w:color="000000"/>
            </w:tcBorders>
            <w:shd w:val="clear" w:color="auto" w:fill="FFD966" w:themeFill="accent4" w:themeFillTint="99"/>
          </w:tcPr>
          <w:p w14:paraId="24C4B4DB" w14:textId="20DCDB37" w:rsidR="00A7748F" w:rsidRPr="0079217C" w:rsidRDefault="002F19CD" w:rsidP="00617515">
            <w:pPr>
              <w:spacing w:after="0" w:line="259" w:lineRule="auto"/>
              <w:ind w:right="0" w:firstLine="0"/>
            </w:pPr>
            <w:r w:rsidRPr="0079217C">
              <w:rPr>
                <w:b/>
              </w:rPr>
              <w:t>(EJA</w:t>
            </w:r>
            <w:r w:rsidR="00AF2BC6">
              <w:rPr>
                <w:b/>
              </w:rPr>
              <w:t>T</w:t>
            </w:r>
            <w:r w:rsidR="004225F3">
              <w:rPr>
                <w:b/>
              </w:rPr>
              <w:t>4</w:t>
            </w:r>
            <w:r w:rsidR="00EC48B0">
              <w:rPr>
                <w:b/>
              </w:rPr>
              <w:t>HI06</w:t>
            </w:r>
            <w:r w:rsidRPr="0079217C">
              <w:rPr>
                <w:b/>
              </w:rPr>
              <w:t>) Caracterizar e comparar as dinâmicas de abastecimento e as formas de organização do trabalho e da vida social em diferentes sociedades e períodos, com destaque para as relações entre senhores e servos.</w:t>
            </w:r>
          </w:p>
        </w:tc>
      </w:tr>
      <w:tr w:rsidR="007B7643" w:rsidRPr="0079217C" w14:paraId="6AC30F1E" w14:textId="77777777" w:rsidTr="00F30059">
        <w:tblPrEx>
          <w:tblCellMar>
            <w:right w:w="42" w:type="dxa"/>
          </w:tblCellMar>
        </w:tblPrEx>
        <w:trPr>
          <w:gridAfter w:val="1"/>
          <w:wAfter w:w="16" w:type="dxa"/>
          <w:trHeight w:val="303"/>
        </w:trPr>
        <w:tc>
          <w:tcPr>
            <w:tcW w:w="0" w:type="auto"/>
            <w:gridSpan w:val="2"/>
            <w:vMerge/>
            <w:tcBorders>
              <w:top w:val="nil"/>
              <w:left w:val="single" w:sz="4" w:space="0" w:color="000000"/>
              <w:bottom w:val="single" w:sz="4" w:space="0" w:color="000000"/>
              <w:right w:val="single" w:sz="4" w:space="0" w:color="000000"/>
            </w:tcBorders>
            <w:shd w:val="clear" w:color="auto" w:fill="FFD966" w:themeFill="accent4" w:themeFillTint="99"/>
          </w:tcPr>
          <w:p w14:paraId="24341BB2" w14:textId="77777777" w:rsidR="002176B6" w:rsidRPr="0079217C" w:rsidRDefault="002176B6">
            <w:pPr>
              <w:spacing w:after="160" w:line="259" w:lineRule="auto"/>
              <w:ind w:right="0" w:firstLine="0"/>
              <w:jc w:val="left"/>
            </w:pP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5DDC62B1" w14:textId="53D28DF1" w:rsidR="00A7748F" w:rsidRPr="0079217C" w:rsidRDefault="002F19CD" w:rsidP="00617515">
            <w:pPr>
              <w:spacing w:after="0" w:line="259" w:lineRule="auto"/>
              <w:ind w:right="0" w:firstLine="0"/>
              <w:jc w:val="left"/>
            </w:pPr>
            <w:r w:rsidRPr="0079217C">
              <w:rPr>
                <w:b/>
              </w:rPr>
              <w:t>(EJA</w:t>
            </w:r>
            <w:r w:rsidR="00AF2BC6">
              <w:rPr>
                <w:b/>
              </w:rPr>
              <w:t>T</w:t>
            </w:r>
            <w:r w:rsidR="004225F3">
              <w:rPr>
                <w:b/>
              </w:rPr>
              <w:t>4</w:t>
            </w:r>
            <w:r w:rsidR="00EC48B0">
              <w:rPr>
                <w:b/>
              </w:rPr>
              <w:t>HI07</w:t>
            </w:r>
            <w:r w:rsidRPr="0079217C">
              <w:rPr>
                <w:b/>
              </w:rPr>
              <w:t>) Analisar o papel da religião cristã na cultura e nos modos de organização social no período medieval.</w:t>
            </w:r>
          </w:p>
        </w:tc>
      </w:tr>
      <w:tr w:rsidR="007B7643" w:rsidRPr="0079217C" w14:paraId="368BF714" w14:textId="77777777" w:rsidTr="00F30059">
        <w:tblPrEx>
          <w:tblCellMar>
            <w:right w:w="42" w:type="dxa"/>
          </w:tblCellMar>
        </w:tblPrEx>
        <w:trPr>
          <w:gridAfter w:val="1"/>
          <w:wAfter w:w="16" w:type="dxa"/>
          <w:trHeight w:val="596"/>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827E48A" w14:textId="77777777" w:rsidR="002176B6" w:rsidRPr="0079217C" w:rsidRDefault="002F19CD">
            <w:pPr>
              <w:spacing w:after="0" w:line="259" w:lineRule="auto"/>
              <w:ind w:right="55" w:firstLine="0"/>
              <w:jc w:val="center"/>
            </w:pPr>
            <w:r w:rsidRPr="0079217C">
              <w:rPr>
                <w:b/>
              </w:rPr>
              <w:t>Humanismo e Renascimento</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0D775887" w14:textId="6084C388" w:rsidR="002176B6" w:rsidRPr="0079217C" w:rsidRDefault="002F19CD">
            <w:pPr>
              <w:spacing w:after="0" w:line="259" w:lineRule="auto"/>
              <w:ind w:right="0" w:firstLine="0"/>
            </w:pPr>
            <w:r w:rsidRPr="0079217C">
              <w:rPr>
                <w:b/>
              </w:rPr>
              <w:t>(EJA</w:t>
            </w:r>
            <w:r w:rsidR="00AF2BC6">
              <w:rPr>
                <w:b/>
              </w:rPr>
              <w:t>T</w:t>
            </w:r>
            <w:r w:rsidR="004225F3">
              <w:rPr>
                <w:b/>
              </w:rPr>
              <w:t>4</w:t>
            </w:r>
            <w:r w:rsidR="00EC48B0">
              <w:rPr>
                <w:b/>
              </w:rPr>
              <w:t>HI08</w:t>
            </w:r>
            <w:r w:rsidRPr="0079217C">
              <w:rPr>
                <w:b/>
              </w:rPr>
              <w:t>) Identificar as principais características dos Humanismos e dos Renascimentos e analisar seus significados.</w:t>
            </w:r>
          </w:p>
        </w:tc>
      </w:tr>
      <w:tr w:rsidR="007B7643" w:rsidRPr="0079217C" w14:paraId="3644F0D4" w14:textId="77777777" w:rsidTr="00F30059">
        <w:tblPrEx>
          <w:tblCellMar>
            <w:right w:w="42" w:type="dxa"/>
          </w:tblCellMar>
        </w:tblPrEx>
        <w:trPr>
          <w:gridAfter w:val="1"/>
          <w:wAfter w:w="16" w:type="dxa"/>
          <w:trHeight w:val="889"/>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2929169" w14:textId="77777777" w:rsidR="002176B6" w:rsidRPr="0079217C" w:rsidRDefault="002F19CD">
            <w:pPr>
              <w:spacing w:after="0" w:line="259" w:lineRule="auto"/>
              <w:ind w:right="60" w:firstLine="0"/>
              <w:jc w:val="center"/>
            </w:pPr>
            <w:r w:rsidRPr="0079217C">
              <w:rPr>
                <w:b/>
              </w:rPr>
              <w:lastRenderedPageBreak/>
              <w:t>Expansão Colonial</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3BE12623" w14:textId="509DA919" w:rsidR="002176B6" w:rsidRPr="0079217C" w:rsidRDefault="002F19CD">
            <w:pPr>
              <w:spacing w:after="0" w:line="253" w:lineRule="auto"/>
              <w:ind w:right="0" w:firstLine="0"/>
            </w:pPr>
            <w:r w:rsidRPr="0079217C">
              <w:rPr>
                <w:b/>
              </w:rPr>
              <w:t>(EJA</w:t>
            </w:r>
            <w:r w:rsidR="00AF2BC6">
              <w:rPr>
                <w:b/>
              </w:rPr>
              <w:t>T</w:t>
            </w:r>
            <w:r w:rsidR="004225F3">
              <w:rPr>
                <w:b/>
              </w:rPr>
              <w:t>4</w:t>
            </w:r>
            <w:r w:rsidR="00EC48B0">
              <w:rPr>
                <w:b/>
              </w:rPr>
              <w:t>HI09</w:t>
            </w:r>
            <w:r w:rsidRPr="0079217C">
              <w:rPr>
                <w:b/>
              </w:rPr>
              <w:t>) Identificar conexões e interações entre as sociedades do Novo Mundo, da Europa, da África e da Ásia no contexto das navegações e indicar a complexidade e as interações que ocorrem nos Oceanos Atlântico, Índico e</w:t>
            </w:r>
          </w:p>
          <w:p w14:paraId="4780E102" w14:textId="77777777" w:rsidR="008E6F1D" w:rsidRPr="0079217C" w:rsidRDefault="002F19CD" w:rsidP="00A7748F">
            <w:pPr>
              <w:spacing w:after="0" w:line="259" w:lineRule="auto"/>
              <w:ind w:right="0" w:firstLine="0"/>
              <w:jc w:val="left"/>
            </w:pPr>
            <w:r w:rsidRPr="0079217C">
              <w:rPr>
                <w:b/>
              </w:rPr>
              <w:t>Pacífico.</w:t>
            </w:r>
          </w:p>
        </w:tc>
      </w:tr>
      <w:tr w:rsidR="007B7643" w:rsidRPr="0079217C" w14:paraId="0DF65764" w14:textId="77777777" w:rsidTr="00F30059">
        <w:tblPrEx>
          <w:tblCellMar>
            <w:right w:w="42" w:type="dxa"/>
          </w:tblCellMar>
        </w:tblPrEx>
        <w:trPr>
          <w:gridAfter w:val="1"/>
          <w:wAfter w:w="16" w:type="dxa"/>
          <w:trHeight w:val="889"/>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0DD7CC76" w14:textId="77777777" w:rsidR="00A7748F" w:rsidRPr="0079217C" w:rsidRDefault="00A7748F">
            <w:pPr>
              <w:spacing w:after="0" w:line="259" w:lineRule="auto"/>
              <w:ind w:right="60" w:firstLine="0"/>
              <w:jc w:val="center"/>
              <w:rPr>
                <w:b/>
              </w:rPr>
            </w:pPr>
            <w:r w:rsidRPr="0079217C">
              <w:rPr>
                <w:b/>
              </w:rPr>
              <w:t>América Portuguesa</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5B956952" w14:textId="4F9C42E5" w:rsidR="00A7748F" w:rsidRPr="0079217C" w:rsidRDefault="00A7748F" w:rsidP="00617515">
            <w:pPr>
              <w:spacing w:after="0" w:line="253" w:lineRule="auto"/>
              <w:ind w:right="0" w:firstLine="0"/>
              <w:rPr>
                <w:b/>
              </w:rPr>
            </w:pPr>
            <w:r w:rsidRPr="0079217C">
              <w:rPr>
                <w:b/>
              </w:rPr>
              <w:t>(EJA</w:t>
            </w:r>
            <w:r w:rsidR="00AF2BC6">
              <w:rPr>
                <w:b/>
              </w:rPr>
              <w:t>T</w:t>
            </w:r>
            <w:r w:rsidR="004225F3">
              <w:rPr>
                <w:b/>
              </w:rPr>
              <w:t>4</w:t>
            </w:r>
            <w:r w:rsidR="00EC48B0">
              <w:rPr>
                <w:b/>
              </w:rPr>
              <w:t>HI10</w:t>
            </w:r>
            <w:r w:rsidRPr="0079217C">
              <w:rPr>
                <w:b/>
              </w:rPr>
              <w:t>) Identificar a diversidade de cada grupo étnico da população brasileira (indígena, europeu, africano e asiático), apontando a sua contribuição no Período Colonial (até 1822).</w:t>
            </w:r>
          </w:p>
        </w:tc>
      </w:tr>
      <w:tr w:rsidR="007B7643" w:rsidRPr="0079217C" w14:paraId="772726B0" w14:textId="77777777" w:rsidTr="00521FFE">
        <w:tblPrEx>
          <w:tblCellMar>
            <w:right w:w="40" w:type="dxa"/>
          </w:tblCellMar>
        </w:tblPrEx>
        <w:trPr>
          <w:gridBefore w:val="1"/>
          <w:gridAfter w:val="1"/>
          <w:wBefore w:w="42" w:type="dxa"/>
          <w:wAfter w:w="16" w:type="dxa"/>
          <w:trHeight w:val="376"/>
        </w:trPr>
        <w:tc>
          <w:tcPr>
            <w:tcW w:w="6513" w:type="dxa"/>
            <w:tcBorders>
              <w:top w:val="single" w:sz="4" w:space="0" w:color="000000"/>
              <w:left w:val="single" w:sz="4" w:space="0" w:color="000000"/>
              <w:bottom w:val="single" w:sz="4" w:space="0" w:color="000000"/>
              <w:right w:val="nil"/>
            </w:tcBorders>
          </w:tcPr>
          <w:p w14:paraId="3E8360AF" w14:textId="77777777" w:rsidR="002176B6" w:rsidRPr="0079217C" w:rsidRDefault="002176B6">
            <w:pPr>
              <w:spacing w:after="160" w:line="259" w:lineRule="auto"/>
              <w:ind w:right="0" w:firstLine="0"/>
              <w:jc w:val="left"/>
            </w:pPr>
          </w:p>
        </w:tc>
        <w:tc>
          <w:tcPr>
            <w:tcW w:w="8988" w:type="dxa"/>
            <w:gridSpan w:val="2"/>
            <w:tcBorders>
              <w:top w:val="single" w:sz="4" w:space="0" w:color="000000"/>
              <w:left w:val="nil"/>
              <w:bottom w:val="single" w:sz="4" w:space="0" w:color="000000"/>
              <w:right w:val="single" w:sz="4" w:space="0" w:color="000000"/>
            </w:tcBorders>
          </w:tcPr>
          <w:p w14:paraId="1CC6D97E" w14:textId="77777777" w:rsidR="004225F3" w:rsidRDefault="004225F3">
            <w:pPr>
              <w:spacing w:after="0" w:line="259" w:lineRule="auto"/>
              <w:ind w:left="1613" w:right="0" w:firstLine="0"/>
              <w:jc w:val="left"/>
              <w:rPr>
                <w:b/>
              </w:rPr>
            </w:pPr>
          </w:p>
          <w:p w14:paraId="77559921" w14:textId="77777777" w:rsidR="004225F3" w:rsidRDefault="004225F3">
            <w:pPr>
              <w:spacing w:after="0" w:line="259" w:lineRule="auto"/>
              <w:ind w:left="1613" w:right="0" w:firstLine="0"/>
              <w:jc w:val="left"/>
              <w:rPr>
                <w:b/>
              </w:rPr>
            </w:pPr>
          </w:p>
          <w:p w14:paraId="238FED11" w14:textId="77777777" w:rsidR="004225F3" w:rsidRDefault="004225F3">
            <w:pPr>
              <w:spacing w:after="0" w:line="259" w:lineRule="auto"/>
              <w:ind w:left="1613" w:right="0" w:firstLine="0"/>
              <w:jc w:val="left"/>
              <w:rPr>
                <w:b/>
              </w:rPr>
            </w:pPr>
          </w:p>
          <w:p w14:paraId="5120ECBE" w14:textId="29E07908" w:rsidR="002176B6" w:rsidRPr="0079217C" w:rsidRDefault="002F19CD">
            <w:pPr>
              <w:spacing w:after="0" w:line="259" w:lineRule="auto"/>
              <w:ind w:left="1613" w:right="0" w:firstLine="0"/>
              <w:jc w:val="left"/>
            </w:pPr>
            <w:r w:rsidRPr="0079217C">
              <w:rPr>
                <w:b/>
              </w:rPr>
              <w:t xml:space="preserve">2º SEGMENTO: </w:t>
            </w:r>
            <w:r w:rsidR="00BD77F3" w:rsidRPr="0079217C">
              <w:rPr>
                <w:b/>
              </w:rPr>
              <w:t xml:space="preserve">TOTALIDADE </w:t>
            </w:r>
            <w:r w:rsidR="004225F3">
              <w:rPr>
                <w:b/>
              </w:rPr>
              <w:t>5</w:t>
            </w:r>
            <w:r w:rsidRPr="0079217C">
              <w:rPr>
                <w:b/>
              </w:rPr>
              <w:t xml:space="preserve"> (8º ANO)</w:t>
            </w:r>
          </w:p>
        </w:tc>
      </w:tr>
      <w:tr w:rsidR="007B7643" w:rsidRPr="0079217C" w14:paraId="627FCE65" w14:textId="77777777" w:rsidTr="00521FFE">
        <w:tblPrEx>
          <w:tblCellMar>
            <w:right w:w="40" w:type="dxa"/>
          </w:tblCellMar>
        </w:tblPrEx>
        <w:trPr>
          <w:gridBefore w:val="1"/>
          <w:gridAfter w:val="1"/>
          <w:wBefore w:w="42" w:type="dxa"/>
          <w:wAfter w:w="16" w:type="dxa"/>
          <w:trHeight w:val="303"/>
        </w:trPr>
        <w:tc>
          <w:tcPr>
            <w:tcW w:w="6513" w:type="dxa"/>
            <w:tcBorders>
              <w:top w:val="single" w:sz="4" w:space="0" w:color="000000"/>
              <w:left w:val="single" w:sz="4" w:space="0" w:color="000000"/>
              <w:bottom w:val="single" w:sz="4" w:space="0" w:color="000000"/>
              <w:right w:val="single" w:sz="4" w:space="0" w:color="000000"/>
            </w:tcBorders>
          </w:tcPr>
          <w:p w14:paraId="34041CD5" w14:textId="77777777" w:rsidR="002176B6" w:rsidRPr="0079217C" w:rsidRDefault="002F19CD">
            <w:pPr>
              <w:spacing w:after="0" w:line="259" w:lineRule="auto"/>
              <w:ind w:right="60" w:firstLine="0"/>
              <w:jc w:val="center"/>
            </w:pPr>
            <w:r w:rsidRPr="0079217C">
              <w:rPr>
                <w:b/>
              </w:rPr>
              <w:t>Conhecimentos</w:t>
            </w:r>
          </w:p>
        </w:tc>
        <w:tc>
          <w:tcPr>
            <w:tcW w:w="8988" w:type="dxa"/>
            <w:gridSpan w:val="2"/>
            <w:tcBorders>
              <w:top w:val="single" w:sz="4" w:space="0" w:color="000000"/>
              <w:left w:val="single" w:sz="4" w:space="0" w:color="000000"/>
              <w:bottom w:val="single" w:sz="4" w:space="0" w:color="000000"/>
              <w:right w:val="single" w:sz="4" w:space="0" w:color="000000"/>
            </w:tcBorders>
          </w:tcPr>
          <w:p w14:paraId="1CD2EAA0" w14:textId="77777777" w:rsidR="002176B6" w:rsidRPr="0079217C" w:rsidRDefault="002F19CD">
            <w:pPr>
              <w:spacing w:after="0" w:line="259" w:lineRule="auto"/>
              <w:ind w:right="60" w:firstLine="0"/>
              <w:jc w:val="center"/>
            </w:pPr>
            <w:r w:rsidRPr="0079217C">
              <w:rPr>
                <w:b/>
              </w:rPr>
              <w:t>Habilidades</w:t>
            </w:r>
          </w:p>
        </w:tc>
      </w:tr>
      <w:tr w:rsidR="007B7643" w:rsidRPr="0079217C" w14:paraId="434EBCF2" w14:textId="77777777" w:rsidTr="00521FFE">
        <w:tblPrEx>
          <w:tblCellMar>
            <w:right w:w="40" w:type="dxa"/>
          </w:tblCellMar>
        </w:tblPrEx>
        <w:trPr>
          <w:gridBefore w:val="1"/>
          <w:gridAfter w:val="1"/>
          <w:wBefore w:w="42" w:type="dxa"/>
          <w:wAfter w:w="16" w:type="dxa"/>
          <w:trHeight w:val="989"/>
        </w:trPr>
        <w:tc>
          <w:tcPr>
            <w:tcW w:w="6513" w:type="dxa"/>
            <w:tcBorders>
              <w:top w:val="single" w:sz="4" w:space="0" w:color="000000"/>
              <w:left w:val="single" w:sz="4" w:space="0" w:color="000000"/>
              <w:bottom w:val="single" w:sz="4" w:space="0" w:color="000000"/>
              <w:right w:val="single" w:sz="4" w:space="0" w:color="000000"/>
            </w:tcBorders>
            <w:shd w:val="clear" w:color="auto" w:fill="FFDD71"/>
            <w:vAlign w:val="center"/>
          </w:tcPr>
          <w:p w14:paraId="5C1DE376" w14:textId="77777777" w:rsidR="002176B6" w:rsidRPr="0079217C" w:rsidRDefault="002F19CD">
            <w:pPr>
              <w:spacing w:after="0" w:line="259" w:lineRule="auto"/>
              <w:ind w:right="0" w:firstLine="0"/>
              <w:jc w:val="center"/>
            </w:pPr>
            <w:r w:rsidRPr="0079217C">
              <w:rPr>
                <w:b/>
              </w:rPr>
              <w:t>Divisões do espaço geográfico mundial</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01AC1FDB" w14:textId="37C6C504" w:rsidR="002176B6" w:rsidRPr="0079217C" w:rsidRDefault="002F19CD">
            <w:pPr>
              <w:spacing w:after="0" w:line="259" w:lineRule="auto"/>
              <w:ind w:right="0" w:firstLine="0"/>
            </w:pPr>
            <w:r w:rsidRPr="0079217C">
              <w:rPr>
                <w:b/>
              </w:rPr>
              <w:t>(EJA</w:t>
            </w:r>
            <w:r w:rsidR="00AF2BC6">
              <w:rPr>
                <w:b/>
              </w:rPr>
              <w:t>T</w:t>
            </w:r>
            <w:r w:rsidR="004225F3">
              <w:rPr>
                <w:b/>
              </w:rPr>
              <w:t>5</w:t>
            </w:r>
            <w:r w:rsidRPr="0079217C">
              <w:rPr>
                <w:b/>
              </w:rPr>
              <w:t>GE01) Conhecer as principais formas de regionalização do espaço geográfico mundial, considerando os critérios geográfico (continentes e oceanos), histórico (Velho, Novo e Novíssimo Mundos), socioeconômico (desenvolvidos, subdesenvolvidos e emergentes), nível de desenvolvimento (Países do Norte e Países do Sul) e pelo (IDH).</w:t>
            </w:r>
          </w:p>
        </w:tc>
      </w:tr>
      <w:tr w:rsidR="007B7643" w:rsidRPr="0079217C" w14:paraId="19BD4611" w14:textId="77777777" w:rsidTr="00521FFE">
        <w:tblPrEx>
          <w:tblCellMar>
            <w:right w:w="40" w:type="dxa"/>
          </w:tblCellMar>
        </w:tblPrEx>
        <w:trPr>
          <w:gridBefore w:val="1"/>
          <w:gridAfter w:val="1"/>
          <w:wBefore w:w="42" w:type="dxa"/>
          <w:wAfter w:w="16" w:type="dxa"/>
          <w:trHeight w:val="889"/>
        </w:trPr>
        <w:tc>
          <w:tcPr>
            <w:tcW w:w="6513" w:type="dxa"/>
            <w:tcBorders>
              <w:top w:val="single" w:sz="4" w:space="0" w:color="000000"/>
              <w:left w:val="single" w:sz="4" w:space="0" w:color="000000"/>
              <w:bottom w:val="single" w:sz="4" w:space="0" w:color="000000"/>
              <w:right w:val="single" w:sz="4" w:space="0" w:color="000000"/>
            </w:tcBorders>
            <w:shd w:val="clear" w:color="auto" w:fill="FFDD71"/>
            <w:vAlign w:val="center"/>
          </w:tcPr>
          <w:p w14:paraId="3EB36616" w14:textId="77777777" w:rsidR="002176B6" w:rsidRPr="0079217C" w:rsidRDefault="002F19CD">
            <w:pPr>
              <w:spacing w:after="0" w:line="259" w:lineRule="auto"/>
              <w:ind w:firstLine="0"/>
              <w:jc w:val="center"/>
            </w:pPr>
            <w:r w:rsidRPr="0079217C">
              <w:rPr>
                <w:b/>
              </w:rPr>
              <w:t>América Anglo-Saxônica</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03602021" w14:textId="739162C9" w:rsidR="002176B6" w:rsidRPr="0079217C" w:rsidRDefault="002F19CD">
            <w:pPr>
              <w:spacing w:after="0" w:line="259" w:lineRule="auto"/>
              <w:ind w:right="7" w:firstLine="0"/>
            </w:pPr>
            <w:r w:rsidRPr="0079217C">
              <w:rPr>
                <w:b/>
              </w:rPr>
              <w:t>(EJA</w:t>
            </w:r>
            <w:r w:rsidR="00AF2BC6">
              <w:rPr>
                <w:b/>
              </w:rPr>
              <w:t>T</w:t>
            </w:r>
            <w:r w:rsidR="004225F3">
              <w:rPr>
                <w:b/>
              </w:rPr>
              <w:t>5</w:t>
            </w:r>
            <w:r w:rsidRPr="0079217C">
              <w:rPr>
                <w:b/>
              </w:rPr>
              <w:t>GE02) Analisar características de países e grupos de países da América Anglo-Saxônica no que se refere aos aspectos populacionais, urbanos, políticos e econômicos, e discutir as desigualdades socioeconômicas e as pressões sobre a natureza e suas riquezas, o que resulta na espoliação desses povos.</w:t>
            </w:r>
          </w:p>
        </w:tc>
      </w:tr>
      <w:tr w:rsidR="007B7643" w:rsidRPr="0079217C" w14:paraId="249C108C" w14:textId="77777777" w:rsidTr="00521FFE">
        <w:tblPrEx>
          <w:tblCellMar>
            <w:right w:w="40" w:type="dxa"/>
          </w:tblCellMar>
        </w:tblPrEx>
        <w:trPr>
          <w:gridBefore w:val="1"/>
          <w:gridAfter w:val="1"/>
          <w:wBefore w:w="42" w:type="dxa"/>
          <w:wAfter w:w="16" w:type="dxa"/>
          <w:trHeight w:val="889"/>
        </w:trPr>
        <w:tc>
          <w:tcPr>
            <w:tcW w:w="6513" w:type="dxa"/>
            <w:tcBorders>
              <w:top w:val="single" w:sz="4" w:space="0" w:color="000000"/>
              <w:left w:val="single" w:sz="4" w:space="0" w:color="000000"/>
              <w:bottom w:val="single" w:sz="4" w:space="0" w:color="000000"/>
              <w:right w:val="single" w:sz="4" w:space="0" w:color="000000"/>
            </w:tcBorders>
            <w:shd w:val="clear" w:color="auto" w:fill="FFDD71"/>
            <w:vAlign w:val="center"/>
          </w:tcPr>
          <w:p w14:paraId="0D35B6DF" w14:textId="77777777" w:rsidR="002176B6" w:rsidRPr="0079217C" w:rsidRDefault="002F19CD">
            <w:pPr>
              <w:spacing w:after="0" w:line="259" w:lineRule="auto"/>
              <w:ind w:right="63" w:firstLine="0"/>
              <w:jc w:val="center"/>
            </w:pPr>
            <w:r w:rsidRPr="0079217C">
              <w:rPr>
                <w:b/>
              </w:rPr>
              <w:t>América Latina</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60B5416E" w14:textId="102A396C" w:rsidR="002176B6" w:rsidRPr="0079217C" w:rsidRDefault="002F19CD">
            <w:pPr>
              <w:spacing w:after="0" w:line="259" w:lineRule="auto"/>
              <w:ind w:right="5" w:firstLine="0"/>
            </w:pPr>
            <w:r w:rsidRPr="0079217C">
              <w:rPr>
                <w:b/>
              </w:rPr>
              <w:t>(EJA</w:t>
            </w:r>
            <w:r w:rsidR="00AF2BC6">
              <w:rPr>
                <w:b/>
              </w:rPr>
              <w:t>T</w:t>
            </w:r>
            <w:r w:rsidR="004225F3">
              <w:rPr>
                <w:b/>
              </w:rPr>
              <w:t>5</w:t>
            </w:r>
            <w:r w:rsidRPr="0079217C">
              <w:rPr>
                <w:b/>
              </w:rPr>
              <w:t>GE03) Analisar características de países e grupos de países da América Latina no que se refere aos aspectos populacionais, urbanos, políticos e econômicos, e discutir as desigualdades socioeconômicas e as pressões sobre a natureza e suas riquezas, o que resulta na espoliação desses povos.</w:t>
            </w:r>
          </w:p>
        </w:tc>
      </w:tr>
      <w:tr w:rsidR="007B7643" w:rsidRPr="0079217C" w14:paraId="3B38821A" w14:textId="77777777" w:rsidTr="00521FFE">
        <w:tblPrEx>
          <w:tblCellMar>
            <w:right w:w="40" w:type="dxa"/>
          </w:tblCellMar>
        </w:tblPrEx>
        <w:trPr>
          <w:gridBefore w:val="1"/>
          <w:gridAfter w:val="1"/>
          <w:wBefore w:w="42" w:type="dxa"/>
          <w:wAfter w:w="16" w:type="dxa"/>
          <w:trHeight w:val="889"/>
        </w:trPr>
        <w:tc>
          <w:tcPr>
            <w:tcW w:w="6513" w:type="dxa"/>
            <w:tcBorders>
              <w:top w:val="single" w:sz="4" w:space="0" w:color="000000"/>
              <w:left w:val="single" w:sz="4" w:space="0" w:color="000000"/>
              <w:bottom w:val="single" w:sz="4" w:space="0" w:color="000000"/>
              <w:right w:val="single" w:sz="4" w:space="0" w:color="000000"/>
            </w:tcBorders>
            <w:shd w:val="clear" w:color="auto" w:fill="FFDD71"/>
            <w:vAlign w:val="center"/>
          </w:tcPr>
          <w:p w14:paraId="1233A0CE" w14:textId="77777777" w:rsidR="002176B6" w:rsidRPr="0079217C" w:rsidRDefault="002F19CD">
            <w:pPr>
              <w:spacing w:after="0" w:line="259" w:lineRule="auto"/>
              <w:ind w:right="66" w:firstLine="0"/>
              <w:jc w:val="center"/>
            </w:pPr>
            <w:r w:rsidRPr="0079217C">
              <w:rPr>
                <w:b/>
              </w:rPr>
              <w:lastRenderedPageBreak/>
              <w:t>África</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D71"/>
          </w:tcPr>
          <w:p w14:paraId="61ACBF6C" w14:textId="21E11921" w:rsidR="002176B6" w:rsidRPr="0079217C" w:rsidRDefault="002F19CD">
            <w:pPr>
              <w:spacing w:after="0" w:line="259" w:lineRule="auto"/>
              <w:ind w:right="6" w:firstLine="0"/>
            </w:pPr>
            <w:r w:rsidRPr="0079217C">
              <w:rPr>
                <w:b/>
              </w:rPr>
              <w:t>(EJA</w:t>
            </w:r>
            <w:r w:rsidR="00AF2BC6">
              <w:rPr>
                <w:b/>
              </w:rPr>
              <w:t>T</w:t>
            </w:r>
            <w:r w:rsidR="004225F3">
              <w:rPr>
                <w:b/>
              </w:rPr>
              <w:t>5</w:t>
            </w:r>
            <w:r w:rsidRPr="0079217C">
              <w:rPr>
                <w:b/>
              </w:rPr>
              <w:t>GE04) Analisar características de países e grupos de países da África no que se refere aos aspectos populacionais, urbanos, políticos e econômicos, e discutir as desigualdades socioeconômicas e as pressões sobre a natureza e suas riquezas, o que resulta na espoliação desses povos.</w:t>
            </w:r>
          </w:p>
        </w:tc>
      </w:tr>
      <w:tr w:rsidR="007B7643" w:rsidRPr="0079217C" w14:paraId="54034B96" w14:textId="77777777" w:rsidTr="003C1263">
        <w:tblPrEx>
          <w:tblCellMar>
            <w:right w:w="40" w:type="dxa"/>
          </w:tblCellMar>
        </w:tblPrEx>
        <w:trPr>
          <w:gridBefore w:val="1"/>
          <w:gridAfter w:val="1"/>
          <w:wBefore w:w="42" w:type="dxa"/>
          <w:wAfter w:w="16" w:type="dxa"/>
          <w:trHeight w:val="889"/>
        </w:trPr>
        <w:tc>
          <w:tcPr>
            <w:tcW w:w="6513"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1E4008E" w14:textId="77777777" w:rsidR="005E3B2D" w:rsidRPr="0079217C" w:rsidRDefault="005E3B2D">
            <w:pPr>
              <w:spacing w:after="0" w:line="259" w:lineRule="auto"/>
              <w:ind w:right="66" w:firstLine="0"/>
              <w:jc w:val="center"/>
              <w:rPr>
                <w:b/>
              </w:rPr>
            </w:pPr>
            <w:r>
              <w:rPr>
                <w:b/>
              </w:rPr>
              <w:t>Distribuição da População Mundial e Deslocamentos Populacionais</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22F60AA6" w14:textId="00AA0839" w:rsidR="005E3B2D" w:rsidRPr="0079217C" w:rsidRDefault="005E3B2D">
            <w:pPr>
              <w:spacing w:after="0" w:line="259" w:lineRule="auto"/>
              <w:ind w:right="6" w:firstLine="0"/>
              <w:rPr>
                <w:b/>
              </w:rPr>
            </w:pPr>
            <w:r>
              <w:rPr>
                <w:b/>
              </w:rPr>
              <w:t>(EJAT</w:t>
            </w:r>
            <w:r w:rsidR="004225F3">
              <w:rPr>
                <w:b/>
              </w:rPr>
              <w:t>5</w:t>
            </w:r>
            <w:r>
              <w:rPr>
                <w:b/>
              </w:rPr>
              <w:t>GE05) Identificar os principais fluxos migratórios do século XXI e relacionando com a dinamicidade da economia e tensões políticas e sua espacialidade no território brasileiro e gaúcho.</w:t>
            </w:r>
          </w:p>
        </w:tc>
      </w:tr>
      <w:tr w:rsidR="007B7643" w:rsidRPr="0079217C" w14:paraId="2E49AFF2" w14:textId="77777777" w:rsidTr="003C1263">
        <w:tblPrEx>
          <w:tblCellMar>
            <w:right w:w="40" w:type="dxa"/>
          </w:tblCellMar>
        </w:tblPrEx>
        <w:trPr>
          <w:gridBefore w:val="1"/>
          <w:gridAfter w:val="1"/>
          <w:wBefore w:w="42" w:type="dxa"/>
          <w:wAfter w:w="16" w:type="dxa"/>
          <w:trHeight w:val="889"/>
        </w:trPr>
        <w:tc>
          <w:tcPr>
            <w:tcW w:w="6513"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D779CB3" w14:textId="77777777" w:rsidR="005E3B2D" w:rsidRDefault="005E3B2D">
            <w:pPr>
              <w:spacing w:after="0" w:line="259" w:lineRule="auto"/>
              <w:ind w:right="66" w:firstLine="0"/>
              <w:jc w:val="center"/>
              <w:rPr>
                <w:b/>
              </w:rPr>
            </w:pPr>
            <w:r>
              <w:rPr>
                <w:b/>
              </w:rPr>
              <w:t>Corporações e Organismos Internacionais do Brasil na Ordem Econômica Mundial</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10C34563" w14:textId="1F284216" w:rsidR="005E3B2D" w:rsidRDefault="00297129" w:rsidP="00297129">
            <w:pPr>
              <w:spacing w:after="0" w:line="259" w:lineRule="auto"/>
              <w:ind w:right="6" w:firstLine="0"/>
              <w:rPr>
                <w:b/>
              </w:rPr>
            </w:pPr>
            <w:r>
              <w:rPr>
                <w:b/>
              </w:rPr>
              <w:t>(EJAT</w:t>
            </w:r>
            <w:r w:rsidR="004225F3">
              <w:rPr>
                <w:b/>
              </w:rPr>
              <w:t>5</w:t>
            </w:r>
            <w:r>
              <w:rPr>
                <w:b/>
              </w:rPr>
              <w:t>GE06</w:t>
            </w:r>
            <w:r w:rsidR="005E3B2D">
              <w:rPr>
                <w:b/>
              </w:rPr>
              <w:t>)</w:t>
            </w:r>
            <w:r w:rsidR="006F789F">
              <w:rPr>
                <w:b/>
              </w:rPr>
              <w:t xml:space="preserve"> </w:t>
            </w:r>
            <w:r>
              <w:rPr>
                <w:b/>
              </w:rPr>
              <w:t>Examinar os movimentos e tensões no campo e cidade como fruto da trajetória histórica de formação política e econômica do Brasil.</w:t>
            </w:r>
          </w:p>
        </w:tc>
      </w:tr>
      <w:tr w:rsidR="007B7643" w:rsidRPr="0079217C" w14:paraId="07F67201" w14:textId="77777777" w:rsidTr="003C1263">
        <w:tblPrEx>
          <w:tblCellMar>
            <w:right w:w="40" w:type="dxa"/>
          </w:tblCellMar>
        </w:tblPrEx>
        <w:trPr>
          <w:gridBefore w:val="1"/>
          <w:gridAfter w:val="1"/>
          <w:wBefore w:w="42" w:type="dxa"/>
          <w:wAfter w:w="16" w:type="dxa"/>
          <w:trHeight w:val="889"/>
        </w:trPr>
        <w:tc>
          <w:tcPr>
            <w:tcW w:w="6513"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5BEFAD9B" w14:textId="77777777" w:rsidR="006F789F" w:rsidRDefault="00297129">
            <w:pPr>
              <w:spacing w:after="0" w:line="259" w:lineRule="auto"/>
              <w:ind w:right="66" w:firstLine="0"/>
              <w:jc w:val="center"/>
              <w:rPr>
                <w:b/>
              </w:rPr>
            </w:pPr>
            <w:r>
              <w:rPr>
                <w:b/>
              </w:rPr>
              <w:t>Os diferentes Contextos e os Meios Técnicos e Tecnológicos na Produção</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14E3F338" w14:textId="3DA3EC41" w:rsidR="006F789F" w:rsidRDefault="00297129" w:rsidP="00297129">
            <w:pPr>
              <w:spacing w:after="0" w:line="259" w:lineRule="auto"/>
              <w:ind w:right="6" w:firstLine="0"/>
              <w:rPr>
                <w:b/>
              </w:rPr>
            </w:pPr>
            <w:r>
              <w:rPr>
                <w:b/>
              </w:rPr>
              <w:t>(EJAT</w:t>
            </w:r>
            <w:r w:rsidR="004225F3">
              <w:rPr>
                <w:b/>
              </w:rPr>
              <w:t>5</w:t>
            </w:r>
            <w:r>
              <w:rPr>
                <w:b/>
              </w:rPr>
              <w:t>GE07</w:t>
            </w:r>
            <w:r w:rsidR="006F789F">
              <w:rPr>
                <w:b/>
              </w:rPr>
              <w:t xml:space="preserve">) </w:t>
            </w:r>
            <w:r>
              <w:rPr>
                <w:b/>
              </w:rPr>
              <w:t>Entender a lógica de reorganização produtiva planetária a partir do conceito de Divisão Internacional do Trabalho.</w:t>
            </w:r>
          </w:p>
        </w:tc>
      </w:tr>
      <w:tr w:rsidR="007B7643" w:rsidRPr="0079217C" w14:paraId="4377599C" w14:textId="77777777" w:rsidTr="003C1263">
        <w:tblPrEx>
          <w:tblCellMar>
            <w:right w:w="40" w:type="dxa"/>
          </w:tblCellMar>
        </w:tblPrEx>
        <w:trPr>
          <w:gridBefore w:val="1"/>
          <w:gridAfter w:val="1"/>
          <w:wBefore w:w="42" w:type="dxa"/>
          <w:wAfter w:w="16" w:type="dxa"/>
          <w:trHeight w:val="889"/>
        </w:trPr>
        <w:tc>
          <w:tcPr>
            <w:tcW w:w="6513"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4804EDB" w14:textId="77777777" w:rsidR="00297129" w:rsidRDefault="00297129">
            <w:pPr>
              <w:spacing w:after="0" w:line="259" w:lineRule="auto"/>
              <w:ind w:right="66" w:firstLine="0"/>
              <w:jc w:val="center"/>
              <w:rPr>
                <w:b/>
              </w:rPr>
            </w:pP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195DEDC5" w14:textId="48C4DC4F" w:rsidR="00297129" w:rsidRDefault="00297129" w:rsidP="00297129">
            <w:pPr>
              <w:spacing w:after="0" w:line="259" w:lineRule="auto"/>
              <w:ind w:right="6" w:firstLine="0"/>
              <w:rPr>
                <w:b/>
              </w:rPr>
            </w:pPr>
            <w:r>
              <w:rPr>
                <w:b/>
              </w:rPr>
              <w:t>(EJAT</w:t>
            </w:r>
            <w:r w:rsidR="004225F3">
              <w:rPr>
                <w:b/>
              </w:rPr>
              <w:t>5</w:t>
            </w:r>
            <w:r>
              <w:rPr>
                <w:b/>
              </w:rPr>
              <w:t>GE08) Analisar a influência do desenvolvimento científico e tecnológico na caracterização dos tipos de trabalho e na economia dos espaços urbanos e rurais da América.</w:t>
            </w:r>
          </w:p>
        </w:tc>
      </w:tr>
      <w:tr w:rsidR="007B7643" w:rsidRPr="0079217C" w14:paraId="4FC7124B" w14:textId="77777777" w:rsidTr="003C1263">
        <w:tblPrEx>
          <w:tblCellMar>
            <w:right w:w="40" w:type="dxa"/>
          </w:tblCellMar>
        </w:tblPrEx>
        <w:trPr>
          <w:gridBefore w:val="1"/>
          <w:gridAfter w:val="1"/>
          <w:wBefore w:w="42" w:type="dxa"/>
          <w:wAfter w:w="16" w:type="dxa"/>
          <w:trHeight w:val="889"/>
        </w:trPr>
        <w:tc>
          <w:tcPr>
            <w:tcW w:w="6513"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54B5949B" w14:textId="77777777" w:rsidR="00297129" w:rsidRDefault="00297129">
            <w:pPr>
              <w:spacing w:after="0" w:line="259" w:lineRule="auto"/>
              <w:ind w:right="66" w:firstLine="0"/>
              <w:jc w:val="center"/>
              <w:rPr>
                <w:b/>
              </w:rPr>
            </w:pP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5512DD77" w14:textId="391F585A" w:rsidR="00297129" w:rsidRDefault="0063112A" w:rsidP="00297129">
            <w:pPr>
              <w:spacing w:after="0" w:line="259" w:lineRule="auto"/>
              <w:ind w:right="6" w:firstLine="0"/>
              <w:rPr>
                <w:b/>
              </w:rPr>
            </w:pPr>
            <w:r>
              <w:rPr>
                <w:b/>
              </w:rPr>
              <w:t>(EJAT</w:t>
            </w:r>
            <w:r w:rsidR="004225F3">
              <w:rPr>
                <w:b/>
              </w:rPr>
              <w:t>5</w:t>
            </w:r>
            <w:r>
              <w:rPr>
                <w:b/>
              </w:rPr>
              <w:t>GE09</w:t>
            </w:r>
            <w:r w:rsidR="00297129">
              <w:rPr>
                <w:b/>
              </w:rPr>
              <w:t>) Distinguir os processos de especulação mobiliária e gentrificação, estabelecendo relações com a lógica de acumulação e reprodução capitalista.</w:t>
            </w:r>
          </w:p>
        </w:tc>
      </w:tr>
      <w:tr w:rsidR="009E12BB" w:rsidRPr="0079217C" w14:paraId="2809CAEC" w14:textId="77777777" w:rsidTr="00F30059">
        <w:tblPrEx>
          <w:tblCellMar>
            <w:right w:w="40" w:type="dxa"/>
          </w:tblCellMar>
        </w:tblPrEx>
        <w:trPr>
          <w:gridBefore w:val="1"/>
          <w:gridAfter w:val="1"/>
          <w:wBefore w:w="42" w:type="dxa"/>
          <w:wAfter w:w="16" w:type="dxa"/>
          <w:trHeight w:val="889"/>
        </w:trPr>
        <w:tc>
          <w:tcPr>
            <w:tcW w:w="651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315AEF3" w14:textId="77777777" w:rsidR="009E12BB" w:rsidRDefault="009E12BB">
            <w:pPr>
              <w:spacing w:after="0" w:line="259" w:lineRule="auto"/>
              <w:ind w:right="66" w:firstLine="0"/>
              <w:jc w:val="center"/>
              <w:rPr>
                <w:b/>
              </w:rPr>
            </w:pPr>
            <w:r>
              <w:rPr>
                <w:b/>
              </w:rPr>
              <w:t>Tempo, Memória e Patrimônio</w:t>
            </w:r>
          </w:p>
        </w:tc>
        <w:tc>
          <w:tcPr>
            <w:tcW w:w="8988"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tcPr>
          <w:p w14:paraId="11E562BE" w14:textId="7EA3B6A0" w:rsidR="009E12BB" w:rsidRDefault="009E12BB" w:rsidP="00297129">
            <w:pPr>
              <w:spacing w:after="0" w:line="259" w:lineRule="auto"/>
              <w:ind w:right="6" w:firstLine="0"/>
              <w:rPr>
                <w:b/>
              </w:rPr>
            </w:pPr>
            <w:r>
              <w:rPr>
                <w:b/>
              </w:rPr>
              <w:t>(EJAT</w:t>
            </w:r>
            <w:r w:rsidR="004225F3">
              <w:rPr>
                <w:b/>
              </w:rPr>
              <w:t>5</w:t>
            </w:r>
            <w:r>
              <w:rPr>
                <w:b/>
              </w:rPr>
              <w:t>HI01) Compreender a importância do patrimônio cultural e suas relações com a organização das sociedades.</w:t>
            </w:r>
          </w:p>
        </w:tc>
      </w:tr>
      <w:tr w:rsidR="009E12BB" w:rsidRPr="0079217C" w14:paraId="1F889811" w14:textId="77777777" w:rsidTr="00F30059">
        <w:tblPrEx>
          <w:tblCellMar>
            <w:right w:w="40" w:type="dxa"/>
          </w:tblCellMar>
        </w:tblPrEx>
        <w:trPr>
          <w:gridBefore w:val="1"/>
          <w:gridAfter w:val="1"/>
          <w:wBefore w:w="42" w:type="dxa"/>
          <w:wAfter w:w="16" w:type="dxa"/>
          <w:trHeight w:val="889"/>
        </w:trPr>
        <w:tc>
          <w:tcPr>
            <w:tcW w:w="651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ABA868B" w14:textId="77777777" w:rsidR="009E12BB" w:rsidRDefault="009E12BB">
            <w:pPr>
              <w:spacing w:after="0" w:line="259" w:lineRule="auto"/>
              <w:ind w:right="66" w:firstLine="0"/>
              <w:jc w:val="center"/>
              <w:rPr>
                <w:b/>
              </w:rPr>
            </w:pPr>
          </w:p>
        </w:tc>
        <w:tc>
          <w:tcPr>
            <w:tcW w:w="8988"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tcPr>
          <w:p w14:paraId="00C84EED" w14:textId="07E2F5EB" w:rsidR="009E12BB" w:rsidRDefault="009E12BB" w:rsidP="00297129">
            <w:pPr>
              <w:spacing w:after="0" w:line="259" w:lineRule="auto"/>
              <w:ind w:right="6" w:firstLine="0"/>
              <w:rPr>
                <w:b/>
              </w:rPr>
            </w:pPr>
            <w:r>
              <w:rPr>
                <w:b/>
              </w:rPr>
              <w:t>(EJAT</w:t>
            </w:r>
            <w:r w:rsidR="004225F3">
              <w:rPr>
                <w:b/>
              </w:rPr>
              <w:t>5</w:t>
            </w:r>
            <w:r>
              <w:rPr>
                <w:b/>
              </w:rPr>
              <w:t>HI02) Interpretar os significados de diferentes manifestações populares como representação do patrimônio regional e cultural.</w:t>
            </w:r>
          </w:p>
        </w:tc>
      </w:tr>
      <w:tr w:rsidR="009E12BB" w:rsidRPr="0079217C" w14:paraId="0610F00C" w14:textId="77777777" w:rsidTr="00F30059">
        <w:tblPrEx>
          <w:tblCellMar>
            <w:right w:w="40" w:type="dxa"/>
          </w:tblCellMar>
        </w:tblPrEx>
        <w:trPr>
          <w:gridBefore w:val="1"/>
          <w:gridAfter w:val="1"/>
          <w:wBefore w:w="42" w:type="dxa"/>
          <w:wAfter w:w="16" w:type="dxa"/>
          <w:trHeight w:val="889"/>
        </w:trPr>
        <w:tc>
          <w:tcPr>
            <w:tcW w:w="651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63E7FF8" w14:textId="77777777" w:rsidR="009E12BB" w:rsidRDefault="009E12BB">
            <w:pPr>
              <w:spacing w:after="0" w:line="259" w:lineRule="auto"/>
              <w:ind w:right="66" w:firstLine="0"/>
              <w:jc w:val="center"/>
              <w:rPr>
                <w:b/>
              </w:rPr>
            </w:pPr>
          </w:p>
        </w:tc>
        <w:tc>
          <w:tcPr>
            <w:tcW w:w="8988"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tcPr>
          <w:p w14:paraId="36C0307D" w14:textId="25A67B83" w:rsidR="009E12BB" w:rsidRDefault="009E12BB" w:rsidP="00297129">
            <w:pPr>
              <w:spacing w:after="0" w:line="259" w:lineRule="auto"/>
              <w:ind w:right="6" w:firstLine="0"/>
              <w:rPr>
                <w:b/>
              </w:rPr>
            </w:pPr>
            <w:r>
              <w:rPr>
                <w:b/>
              </w:rPr>
              <w:t>(EJAT</w:t>
            </w:r>
            <w:r w:rsidR="004225F3">
              <w:rPr>
                <w:b/>
              </w:rPr>
              <w:t>5</w:t>
            </w:r>
            <w:r>
              <w:rPr>
                <w:b/>
              </w:rPr>
              <w:t>HI03) Relacionar os fundamentos da cidadania e da democracia, do presente e do passado, aos valores éticos.</w:t>
            </w:r>
          </w:p>
        </w:tc>
      </w:tr>
      <w:tr w:rsidR="009E12BB" w:rsidRPr="0079217C" w14:paraId="6EFFAC77" w14:textId="77777777" w:rsidTr="00F30059">
        <w:tblPrEx>
          <w:tblCellMar>
            <w:right w:w="40" w:type="dxa"/>
          </w:tblCellMar>
        </w:tblPrEx>
        <w:trPr>
          <w:gridBefore w:val="1"/>
          <w:gridAfter w:val="1"/>
          <w:wBefore w:w="42" w:type="dxa"/>
          <w:wAfter w:w="16" w:type="dxa"/>
          <w:trHeight w:val="889"/>
        </w:trPr>
        <w:tc>
          <w:tcPr>
            <w:tcW w:w="651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2D5BE85" w14:textId="77777777" w:rsidR="009E12BB" w:rsidRDefault="009E12BB">
            <w:pPr>
              <w:spacing w:after="0" w:line="259" w:lineRule="auto"/>
              <w:ind w:right="66" w:firstLine="0"/>
              <w:jc w:val="center"/>
              <w:rPr>
                <w:b/>
              </w:rPr>
            </w:pPr>
            <w:r>
              <w:rPr>
                <w:b/>
              </w:rPr>
              <w:t>Formas de Registro da História e da Produção do Conhecimento Histórico</w:t>
            </w:r>
          </w:p>
        </w:tc>
        <w:tc>
          <w:tcPr>
            <w:tcW w:w="8988"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tcPr>
          <w:p w14:paraId="6CFADD10" w14:textId="02395799" w:rsidR="009E12BB" w:rsidRDefault="009E12BB" w:rsidP="00297129">
            <w:pPr>
              <w:spacing w:after="0" w:line="259" w:lineRule="auto"/>
              <w:ind w:right="6" w:firstLine="0"/>
              <w:rPr>
                <w:b/>
              </w:rPr>
            </w:pPr>
            <w:r>
              <w:rPr>
                <w:b/>
              </w:rPr>
              <w:t>(EJAT</w:t>
            </w:r>
            <w:r w:rsidR="004225F3">
              <w:rPr>
                <w:b/>
              </w:rPr>
              <w:t>5</w:t>
            </w:r>
            <w:r>
              <w:rPr>
                <w:b/>
              </w:rPr>
              <w:t>HI04)</w:t>
            </w:r>
            <w:r w:rsidR="003F0FC5">
              <w:rPr>
                <w:b/>
              </w:rPr>
              <w:t xml:space="preserve"> Identificar formas de representação de fatos e fenômenos histórico-geográficos expressos em textos e/ou imagens.</w:t>
            </w:r>
          </w:p>
        </w:tc>
      </w:tr>
      <w:tr w:rsidR="003F0FC5" w:rsidRPr="0079217C" w14:paraId="3059698C" w14:textId="77777777" w:rsidTr="00F30059">
        <w:tblPrEx>
          <w:tblCellMar>
            <w:right w:w="40" w:type="dxa"/>
          </w:tblCellMar>
        </w:tblPrEx>
        <w:trPr>
          <w:gridBefore w:val="1"/>
          <w:gridAfter w:val="1"/>
          <w:wBefore w:w="42" w:type="dxa"/>
          <w:wAfter w:w="16" w:type="dxa"/>
          <w:trHeight w:val="889"/>
        </w:trPr>
        <w:tc>
          <w:tcPr>
            <w:tcW w:w="651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1884298" w14:textId="77777777" w:rsidR="003F0FC5" w:rsidRDefault="003F0FC5">
            <w:pPr>
              <w:spacing w:after="0" w:line="259" w:lineRule="auto"/>
              <w:ind w:right="66" w:firstLine="0"/>
              <w:jc w:val="center"/>
              <w:rPr>
                <w:b/>
              </w:rPr>
            </w:pPr>
          </w:p>
        </w:tc>
        <w:tc>
          <w:tcPr>
            <w:tcW w:w="8988" w:type="dxa"/>
            <w:gridSpan w:val="2"/>
            <w:tcBorders>
              <w:top w:val="single" w:sz="4" w:space="0" w:color="000000"/>
              <w:left w:val="single" w:sz="4" w:space="0" w:color="000000"/>
              <w:bottom w:val="single" w:sz="4" w:space="0" w:color="auto"/>
              <w:right w:val="single" w:sz="4" w:space="0" w:color="000000"/>
            </w:tcBorders>
            <w:shd w:val="clear" w:color="auto" w:fill="FFD966" w:themeFill="accent4" w:themeFillTint="99"/>
          </w:tcPr>
          <w:p w14:paraId="436FBAAD" w14:textId="3F3510F8" w:rsidR="003F0FC5" w:rsidRDefault="003F0FC5" w:rsidP="00297129">
            <w:pPr>
              <w:spacing w:after="0" w:line="259" w:lineRule="auto"/>
              <w:ind w:right="6" w:firstLine="0"/>
              <w:rPr>
                <w:b/>
              </w:rPr>
            </w:pPr>
            <w:r>
              <w:rPr>
                <w:b/>
              </w:rPr>
              <w:t>(EJAT</w:t>
            </w:r>
            <w:r w:rsidR="004225F3">
              <w:rPr>
                <w:b/>
              </w:rPr>
              <w:t>5</w:t>
            </w:r>
            <w:r>
              <w:rPr>
                <w:b/>
              </w:rPr>
              <w:t>HI05) Utilizar mapas, gráficos ou fontes históricas para explicar fatos e processos históricos-geográficos e seus impactos na sociedade brasileira.</w:t>
            </w:r>
          </w:p>
        </w:tc>
      </w:tr>
      <w:tr w:rsidR="007B7643" w:rsidRPr="0079217C" w14:paraId="4D579026" w14:textId="77777777" w:rsidTr="00F30059">
        <w:tblPrEx>
          <w:tblCellMar>
            <w:right w:w="40" w:type="dxa"/>
          </w:tblCellMar>
        </w:tblPrEx>
        <w:trPr>
          <w:gridBefore w:val="1"/>
          <w:gridAfter w:val="1"/>
          <w:wBefore w:w="42" w:type="dxa"/>
          <w:wAfter w:w="16" w:type="dxa"/>
          <w:trHeight w:val="596"/>
        </w:trPr>
        <w:tc>
          <w:tcPr>
            <w:tcW w:w="6513" w:type="dxa"/>
            <w:vMerge w:val="restart"/>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132EC82" w14:textId="77777777" w:rsidR="002176B6" w:rsidRPr="0079217C" w:rsidRDefault="002F19CD">
            <w:pPr>
              <w:spacing w:after="0" w:line="259" w:lineRule="auto"/>
              <w:ind w:left="29" w:right="85" w:firstLine="0"/>
              <w:jc w:val="center"/>
            </w:pPr>
            <w:r w:rsidRPr="0079217C">
              <w:rPr>
                <w:b/>
              </w:rPr>
              <w:t>Iluminismo e o legado da Revolução Francesa</w:t>
            </w:r>
          </w:p>
        </w:tc>
        <w:tc>
          <w:tcPr>
            <w:tcW w:w="8988" w:type="dxa"/>
            <w:gridSpan w:val="2"/>
            <w:tcBorders>
              <w:top w:val="single" w:sz="4" w:space="0" w:color="auto"/>
              <w:left w:val="single" w:sz="4" w:space="0" w:color="000000"/>
              <w:bottom w:val="single" w:sz="4" w:space="0" w:color="000000"/>
              <w:right w:val="single" w:sz="4" w:space="0" w:color="000000"/>
            </w:tcBorders>
            <w:shd w:val="clear" w:color="auto" w:fill="FFD966" w:themeFill="accent4" w:themeFillTint="99"/>
          </w:tcPr>
          <w:p w14:paraId="5457F4CF" w14:textId="38BF3E0F" w:rsidR="00370C6B" w:rsidRPr="0079217C" w:rsidRDefault="002F19CD" w:rsidP="00617515">
            <w:pPr>
              <w:spacing w:after="0" w:line="259" w:lineRule="auto"/>
              <w:ind w:right="0" w:firstLine="0"/>
            </w:pPr>
            <w:r w:rsidRPr="0079217C">
              <w:rPr>
                <w:b/>
              </w:rPr>
              <w:t>(EJA</w:t>
            </w:r>
            <w:r w:rsidR="00AF2BC6">
              <w:rPr>
                <w:b/>
              </w:rPr>
              <w:t>T</w:t>
            </w:r>
            <w:r w:rsidR="004225F3">
              <w:rPr>
                <w:b/>
              </w:rPr>
              <w:t>5</w:t>
            </w:r>
            <w:r w:rsidR="003F0FC5">
              <w:rPr>
                <w:b/>
              </w:rPr>
              <w:t>HI06</w:t>
            </w:r>
            <w:r w:rsidRPr="0079217C">
              <w:rPr>
                <w:b/>
              </w:rPr>
              <w:t>) Identificar os principais aspectos conceituais do iluminismo e do liberalismo e discutir a relação entre eles e a organização do mundo contemporâneo.</w:t>
            </w:r>
          </w:p>
        </w:tc>
      </w:tr>
      <w:tr w:rsidR="007B7643" w:rsidRPr="0079217C" w14:paraId="71AB6E47" w14:textId="77777777" w:rsidTr="00F30059">
        <w:tblPrEx>
          <w:tblCellMar>
            <w:right w:w="40" w:type="dxa"/>
          </w:tblCellMar>
        </w:tblPrEx>
        <w:trPr>
          <w:gridBefore w:val="1"/>
          <w:gridAfter w:val="1"/>
          <w:wBefore w:w="42" w:type="dxa"/>
          <w:wAfter w:w="16" w:type="dxa"/>
          <w:trHeight w:val="421"/>
        </w:trPr>
        <w:tc>
          <w:tcPr>
            <w:tcW w:w="6513" w:type="dxa"/>
            <w:vMerge/>
            <w:tcBorders>
              <w:top w:val="nil"/>
              <w:left w:val="single" w:sz="4" w:space="0" w:color="000000"/>
              <w:bottom w:val="single" w:sz="4" w:space="0" w:color="000000"/>
              <w:right w:val="single" w:sz="4" w:space="0" w:color="000000"/>
            </w:tcBorders>
            <w:shd w:val="clear" w:color="auto" w:fill="FFD966" w:themeFill="accent4" w:themeFillTint="99"/>
          </w:tcPr>
          <w:p w14:paraId="3341F1AC" w14:textId="77777777" w:rsidR="002176B6" w:rsidRPr="0079217C" w:rsidRDefault="002176B6">
            <w:pPr>
              <w:spacing w:after="160" w:line="259" w:lineRule="auto"/>
              <w:ind w:right="0" w:firstLine="0"/>
              <w:jc w:val="left"/>
            </w:pP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03E13498" w14:textId="7D7D6249" w:rsidR="002176B6" w:rsidRPr="0079217C" w:rsidRDefault="002F19CD">
            <w:pPr>
              <w:spacing w:after="0" w:line="259" w:lineRule="auto"/>
              <w:ind w:right="0" w:firstLine="0"/>
            </w:pPr>
            <w:r w:rsidRPr="0079217C">
              <w:rPr>
                <w:b/>
              </w:rPr>
              <w:t>(EJA</w:t>
            </w:r>
            <w:r w:rsidR="00AF2BC6">
              <w:rPr>
                <w:b/>
              </w:rPr>
              <w:t>T</w:t>
            </w:r>
            <w:r w:rsidR="004225F3">
              <w:rPr>
                <w:b/>
              </w:rPr>
              <w:t>5</w:t>
            </w:r>
            <w:r w:rsidR="003F0FC5">
              <w:rPr>
                <w:b/>
              </w:rPr>
              <w:t>HI07</w:t>
            </w:r>
            <w:r w:rsidRPr="0079217C">
              <w:rPr>
                <w:b/>
              </w:rPr>
              <w:t>) Identificar e relacionar os processos da Revolução Francesa e seus desdobramentos na Europa</w:t>
            </w:r>
            <w:r w:rsidR="00A7748F" w:rsidRPr="0079217C">
              <w:rPr>
                <w:b/>
              </w:rPr>
              <w:t>/</w:t>
            </w:r>
            <w:r w:rsidRPr="0079217C">
              <w:rPr>
                <w:b/>
              </w:rPr>
              <w:t>mundo.</w:t>
            </w:r>
          </w:p>
        </w:tc>
      </w:tr>
      <w:tr w:rsidR="007B7643" w:rsidRPr="0079217C" w14:paraId="033E0EFF" w14:textId="77777777" w:rsidTr="00F30059">
        <w:tblPrEx>
          <w:tblCellMar>
            <w:right w:w="40" w:type="dxa"/>
          </w:tblCellMar>
        </w:tblPrEx>
        <w:trPr>
          <w:gridBefore w:val="1"/>
          <w:gridAfter w:val="1"/>
          <w:wBefore w:w="42" w:type="dxa"/>
          <w:wAfter w:w="16"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8B2896F" w14:textId="77777777" w:rsidR="002176B6" w:rsidRPr="0079217C" w:rsidRDefault="002F19CD">
            <w:pPr>
              <w:spacing w:after="0" w:line="259" w:lineRule="auto"/>
              <w:ind w:firstLine="0"/>
              <w:jc w:val="center"/>
            </w:pPr>
            <w:r w:rsidRPr="0079217C">
              <w:rPr>
                <w:b/>
              </w:rPr>
              <w:t>Revolução Industrial</w:t>
            </w:r>
          </w:p>
        </w:tc>
        <w:tc>
          <w:tcPr>
            <w:tcW w:w="8988"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544F5A0A" w14:textId="38EA5A13" w:rsidR="002176B6" w:rsidRPr="0079217C" w:rsidRDefault="002F19CD">
            <w:pPr>
              <w:spacing w:after="0" w:line="259" w:lineRule="auto"/>
              <w:ind w:right="0" w:firstLine="0"/>
            </w:pPr>
            <w:r w:rsidRPr="0079217C">
              <w:rPr>
                <w:b/>
              </w:rPr>
              <w:t>(EJA</w:t>
            </w:r>
            <w:r w:rsidR="00AF2BC6">
              <w:rPr>
                <w:b/>
              </w:rPr>
              <w:t>T</w:t>
            </w:r>
            <w:r w:rsidR="004225F3">
              <w:rPr>
                <w:b/>
              </w:rPr>
              <w:t>5</w:t>
            </w:r>
            <w:r w:rsidR="003F0FC5">
              <w:rPr>
                <w:b/>
              </w:rPr>
              <w:t>HI08</w:t>
            </w:r>
            <w:r w:rsidRPr="0079217C">
              <w:rPr>
                <w:b/>
              </w:rPr>
              <w:t>) Analisar os impactos da Revolução Industrial na produção e circulação de povos, relações de trabalho, produtos e culturas.</w:t>
            </w:r>
          </w:p>
        </w:tc>
      </w:tr>
      <w:tr w:rsidR="007B7643" w:rsidRPr="0079217C" w14:paraId="1B17CD93" w14:textId="77777777" w:rsidTr="00F30059">
        <w:tblPrEx>
          <w:tblCellMar>
            <w:right w:w="40" w:type="dxa"/>
          </w:tblCellMar>
        </w:tblPrEx>
        <w:trPr>
          <w:gridBefore w:val="1"/>
          <w:gridAfter w:val="2"/>
          <w:wBefore w:w="42" w:type="dxa"/>
          <w:wAfter w:w="60" w:type="dxa"/>
          <w:trHeight w:val="594"/>
        </w:trPr>
        <w:tc>
          <w:tcPr>
            <w:tcW w:w="6513" w:type="dxa"/>
            <w:vMerge w:val="restart"/>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ED20C8C" w14:textId="77777777" w:rsidR="002176B6" w:rsidRPr="0079217C" w:rsidRDefault="002F19CD">
            <w:pPr>
              <w:spacing w:after="0" w:line="259" w:lineRule="auto"/>
              <w:ind w:firstLine="0"/>
              <w:jc w:val="center"/>
            </w:pPr>
            <w:r w:rsidRPr="0079217C">
              <w:rPr>
                <w:b/>
              </w:rPr>
              <w:t>Brasil Império</w:t>
            </w:r>
          </w:p>
        </w:tc>
        <w:tc>
          <w:tcPr>
            <w:tcW w:w="894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5B3854BD" w14:textId="1BC7A0B6" w:rsidR="002176B6" w:rsidRPr="0079217C" w:rsidRDefault="002F19CD">
            <w:pPr>
              <w:spacing w:after="0" w:line="259" w:lineRule="auto"/>
              <w:ind w:right="0" w:firstLine="0"/>
            </w:pPr>
            <w:r w:rsidRPr="0079217C">
              <w:rPr>
                <w:b/>
              </w:rPr>
              <w:t>(EJA</w:t>
            </w:r>
            <w:r w:rsidR="00AF2BC6">
              <w:rPr>
                <w:b/>
              </w:rPr>
              <w:t>T</w:t>
            </w:r>
            <w:r w:rsidR="004225F3">
              <w:rPr>
                <w:b/>
              </w:rPr>
              <w:t>5</w:t>
            </w:r>
            <w:r w:rsidR="003F0FC5">
              <w:rPr>
                <w:b/>
              </w:rPr>
              <w:t>HI09</w:t>
            </w:r>
            <w:r w:rsidRPr="0079217C">
              <w:rPr>
                <w:b/>
              </w:rPr>
              <w:t>) Identificar e analisar o equilíbrio das forças e os sujeitos envolvidos nas disputas políticas durante o Brasil Império.</w:t>
            </w:r>
          </w:p>
        </w:tc>
      </w:tr>
      <w:tr w:rsidR="007B7643" w:rsidRPr="0079217C" w14:paraId="22783251" w14:textId="77777777" w:rsidTr="00F30059">
        <w:tblPrEx>
          <w:tblCellMar>
            <w:right w:w="40" w:type="dxa"/>
          </w:tblCellMar>
        </w:tblPrEx>
        <w:trPr>
          <w:gridBefore w:val="1"/>
          <w:gridAfter w:val="2"/>
          <w:wBefore w:w="42" w:type="dxa"/>
          <w:wAfter w:w="60" w:type="dxa"/>
          <w:trHeight w:val="596"/>
        </w:trPr>
        <w:tc>
          <w:tcPr>
            <w:tcW w:w="6513" w:type="dxa"/>
            <w:vMerge/>
            <w:tcBorders>
              <w:top w:val="nil"/>
              <w:left w:val="single" w:sz="4" w:space="0" w:color="000000"/>
              <w:bottom w:val="single" w:sz="4" w:space="0" w:color="000000"/>
              <w:right w:val="single" w:sz="4" w:space="0" w:color="000000"/>
            </w:tcBorders>
            <w:shd w:val="clear" w:color="auto" w:fill="FFD966" w:themeFill="accent4" w:themeFillTint="99"/>
          </w:tcPr>
          <w:p w14:paraId="7B363DFD" w14:textId="77777777" w:rsidR="002176B6" w:rsidRPr="0079217C" w:rsidRDefault="002176B6">
            <w:pPr>
              <w:spacing w:after="160" w:line="259" w:lineRule="auto"/>
              <w:ind w:right="0" w:firstLine="0"/>
              <w:jc w:val="left"/>
            </w:pPr>
          </w:p>
        </w:tc>
        <w:tc>
          <w:tcPr>
            <w:tcW w:w="894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AF51EF3" w14:textId="79DD3DFB" w:rsidR="002176B6" w:rsidRPr="0079217C" w:rsidRDefault="002F19CD">
            <w:pPr>
              <w:spacing w:after="0" w:line="259" w:lineRule="auto"/>
              <w:ind w:right="0" w:firstLine="0"/>
              <w:rPr>
                <w:b/>
              </w:rPr>
            </w:pPr>
            <w:r w:rsidRPr="0079217C">
              <w:rPr>
                <w:b/>
              </w:rPr>
              <w:t>(EJA</w:t>
            </w:r>
            <w:r w:rsidR="00AF2BC6">
              <w:rPr>
                <w:b/>
              </w:rPr>
              <w:t>T</w:t>
            </w:r>
            <w:r w:rsidR="004225F3">
              <w:rPr>
                <w:b/>
              </w:rPr>
              <w:t>5</w:t>
            </w:r>
            <w:r w:rsidR="003F0FC5">
              <w:rPr>
                <w:b/>
              </w:rPr>
              <w:t>HI10</w:t>
            </w:r>
            <w:r w:rsidRPr="0079217C">
              <w:rPr>
                <w:b/>
              </w:rPr>
              <w:t>) Identificar e relacionar aspectos das estruturas sociais da atualidade com os legados da escravidão no Brasil e discutir a importância de ações afirmativas para indígenas e afrodescendentes.</w:t>
            </w:r>
          </w:p>
          <w:p w14:paraId="58B13CD9" w14:textId="77777777" w:rsidR="00A7748F" w:rsidRPr="0079217C" w:rsidRDefault="00A7748F">
            <w:pPr>
              <w:spacing w:after="0" w:line="259" w:lineRule="auto"/>
              <w:ind w:right="0" w:firstLine="0"/>
            </w:pPr>
          </w:p>
        </w:tc>
      </w:tr>
      <w:tr w:rsidR="007B7643" w:rsidRPr="0079217C" w14:paraId="700865B7" w14:textId="77777777" w:rsidTr="00521FFE">
        <w:tblPrEx>
          <w:tblCellMar>
            <w:right w:w="40" w:type="dxa"/>
          </w:tblCellMar>
        </w:tblPrEx>
        <w:trPr>
          <w:gridBefore w:val="1"/>
          <w:gridAfter w:val="2"/>
          <w:wBefore w:w="42" w:type="dxa"/>
          <w:wAfter w:w="60" w:type="dxa"/>
          <w:trHeight w:val="376"/>
        </w:trPr>
        <w:tc>
          <w:tcPr>
            <w:tcW w:w="6513" w:type="dxa"/>
            <w:tcBorders>
              <w:top w:val="single" w:sz="4" w:space="0" w:color="000000"/>
              <w:left w:val="single" w:sz="4" w:space="0" w:color="000000"/>
              <w:bottom w:val="single" w:sz="4" w:space="0" w:color="000000"/>
              <w:right w:val="nil"/>
            </w:tcBorders>
          </w:tcPr>
          <w:p w14:paraId="782F0CF6" w14:textId="77777777" w:rsidR="002176B6" w:rsidRPr="0079217C" w:rsidRDefault="002176B6">
            <w:pPr>
              <w:spacing w:after="160" w:line="259" w:lineRule="auto"/>
              <w:ind w:right="0" w:firstLine="0"/>
              <w:jc w:val="left"/>
            </w:pPr>
          </w:p>
        </w:tc>
        <w:tc>
          <w:tcPr>
            <w:tcW w:w="8944" w:type="dxa"/>
            <w:tcBorders>
              <w:top w:val="single" w:sz="4" w:space="0" w:color="000000"/>
              <w:left w:val="nil"/>
              <w:bottom w:val="single" w:sz="4" w:space="0" w:color="000000"/>
              <w:right w:val="single" w:sz="4" w:space="0" w:color="000000"/>
            </w:tcBorders>
          </w:tcPr>
          <w:p w14:paraId="6564ABED" w14:textId="77777777" w:rsidR="00B13CF3" w:rsidRDefault="00B13CF3">
            <w:pPr>
              <w:spacing w:after="0" w:line="259" w:lineRule="auto"/>
              <w:ind w:left="1613" w:right="0" w:firstLine="0"/>
              <w:jc w:val="left"/>
              <w:rPr>
                <w:b/>
              </w:rPr>
            </w:pPr>
          </w:p>
          <w:p w14:paraId="2B15AFA3" w14:textId="77777777" w:rsidR="00617515" w:rsidRDefault="00617515">
            <w:pPr>
              <w:spacing w:after="0" w:line="259" w:lineRule="auto"/>
              <w:ind w:left="1613" w:right="0" w:firstLine="0"/>
              <w:jc w:val="left"/>
              <w:rPr>
                <w:b/>
              </w:rPr>
            </w:pPr>
          </w:p>
          <w:p w14:paraId="6720BF79" w14:textId="77777777" w:rsidR="00617515" w:rsidRDefault="00617515">
            <w:pPr>
              <w:spacing w:after="0" w:line="259" w:lineRule="auto"/>
              <w:ind w:left="1613" w:right="0" w:firstLine="0"/>
              <w:jc w:val="left"/>
              <w:rPr>
                <w:b/>
              </w:rPr>
            </w:pPr>
          </w:p>
          <w:p w14:paraId="36D1B97D" w14:textId="77777777" w:rsidR="00617515" w:rsidRDefault="00617515">
            <w:pPr>
              <w:spacing w:after="0" w:line="259" w:lineRule="auto"/>
              <w:ind w:left="1613" w:right="0" w:firstLine="0"/>
              <w:jc w:val="left"/>
              <w:rPr>
                <w:b/>
              </w:rPr>
            </w:pPr>
          </w:p>
          <w:p w14:paraId="09C7EF23" w14:textId="77777777" w:rsidR="00617515" w:rsidRDefault="00617515">
            <w:pPr>
              <w:spacing w:after="0" w:line="259" w:lineRule="auto"/>
              <w:ind w:left="1613" w:right="0" w:firstLine="0"/>
              <w:jc w:val="left"/>
              <w:rPr>
                <w:b/>
              </w:rPr>
            </w:pPr>
          </w:p>
          <w:p w14:paraId="40113AC5" w14:textId="26C5B545" w:rsidR="002176B6" w:rsidRPr="0079217C" w:rsidRDefault="002F19CD">
            <w:pPr>
              <w:spacing w:after="0" w:line="259" w:lineRule="auto"/>
              <w:ind w:left="1613" w:right="0" w:firstLine="0"/>
              <w:jc w:val="left"/>
            </w:pPr>
            <w:r w:rsidRPr="0079217C">
              <w:rPr>
                <w:b/>
              </w:rPr>
              <w:lastRenderedPageBreak/>
              <w:t xml:space="preserve">2º SEGMENTO: </w:t>
            </w:r>
            <w:r w:rsidR="00BD77F3" w:rsidRPr="0079217C">
              <w:rPr>
                <w:b/>
              </w:rPr>
              <w:t xml:space="preserve">TOTALIDADE </w:t>
            </w:r>
            <w:r w:rsidR="004225F3">
              <w:rPr>
                <w:b/>
              </w:rPr>
              <w:t>6</w:t>
            </w:r>
            <w:r w:rsidRPr="0079217C">
              <w:rPr>
                <w:b/>
              </w:rPr>
              <w:t xml:space="preserve"> (9º ANO)</w:t>
            </w:r>
          </w:p>
        </w:tc>
      </w:tr>
      <w:tr w:rsidR="007B7643" w:rsidRPr="0079217C" w14:paraId="752D92BD" w14:textId="77777777" w:rsidTr="00521FFE">
        <w:tblPrEx>
          <w:tblCellMar>
            <w:right w:w="40" w:type="dxa"/>
          </w:tblCellMar>
        </w:tblPrEx>
        <w:trPr>
          <w:gridBefore w:val="1"/>
          <w:gridAfter w:val="2"/>
          <w:wBefore w:w="42" w:type="dxa"/>
          <w:wAfter w:w="60" w:type="dxa"/>
          <w:trHeight w:val="303"/>
        </w:trPr>
        <w:tc>
          <w:tcPr>
            <w:tcW w:w="6513" w:type="dxa"/>
            <w:tcBorders>
              <w:top w:val="single" w:sz="4" w:space="0" w:color="000000"/>
              <w:left w:val="single" w:sz="4" w:space="0" w:color="000000"/>
              <w:bottom w:val="single" w:sz="4" w:space="0" w:color="000000"/>
              <w:right w:val="single" w:sz="4" w:space="0" w:color="000000"/>
            </w:tcBorders>
          </w:tcPr>
          <w:p w14:paraId="0D3308A2" w14:textId="77777777" w:rsidR="002176B6" w:rsidRPr="0079217C" w:rsidRDefault="002F19CD">
            <w:pPr>
              <w:spacing w:after="0" w:line="259" w:lineRule="auto"/>
              <w:ind w:right="59" w:firstLine="0"/>
              <w:jc w:val="center"/>
            </w:pPr>
            <w:r w:rsidRPr="0079217C">
              <w:rPr>
                <w:b/>
              </w:rPr>
              <w:lastRenderedPageBreak/>
              <w:t>Conhecimentos</w:t>
            </w:r>
          </w:p>
        </w:tc>
        <w:tc>
          <w:tcPr>
            <w:tcW w:w="8944" w:type="dxa"/>
            <w:tcBorders>
              <w:top w:val="single" w:sz="4" w:space="0" w:color="000000"/>
              <w:left w:val="single" w:sz="4" w:space="0" w:color="000000"/>
              <w:bottom w:val="single" w:sz="4" w:space="0" w:color="000000"/>
              <w:right w:val="single" w:sz="4" w:space="0" w:color="000000"/>
            </w:tcBorders>
          </w:tcPr>
          <w:p w14:paraId="79DED8BC" w14:textId="77777777" w:rsidR="002176B6" w:rsidRPr="0079217C" w:rsidRDefault="002F19CD">
            <w:pPr>
              <w:spacing w:after="0" w:line="259" w:lineRule="auto"/>
              <w:ind w:right="59" w:firstLine="0"/>
              <w:jc w:val="center"/>
            </w:pPr>
            <w:r w:rsidRPr="0079217C">
              <w:rPr>
                <w:b/>
              </w:rPr>
              <w:t>Habilidades</w:t>
            </w:r>
          </w:p>
        </w:tc>
      </w:tr>
      <w:tr w:rsidR="007B7643" w:rsidRPr="0079217C" w14:paraId="2CFEE5C6" w14:textId="77777777" w:rsidTr="00521FFE">
        <w:tblPrEx>
          <w:tblCellMar>
            <w:right w:w="40" w:type="dxa"/>
          </w:tblCellMar>
        </w:tblPrEx>
        <w:trPr>
          <w:gridBefore w:val="1"/>
          <w:gridAfter w:val="2"/>
          <w:wBefore w:w="42" w:type="dxa"/>
          <w:wAfter w:w="60" w:type="dxa"/>
          <w:trHeight w:val="620"/>
        </w:trPr>
        <w:tc>
          <w:tcPr>
            <w:tcW w:w="6513" w:type="dxa"/>
            <w:tcBorders>
              <w:top w:val="single" w:sz="4" w:space="0" w:color="000000"/>
              <w:left w:val="single" w:sz="4" w:space="0" w:color="000000"/>
              <w:bottom w:val="single" w:sz="4" w:space="0" w:color="000000"/>
              <w:right w:val="single" w:sz="4" w:space="0" w:color="000000"/>
            </w:tcBorders>
            <w:shd w:val="clear" w:color="auto" w:fill="FFDD71"/>
            <w:vAlign w:val="center"/>
          </w:tcPr>
          <w:p w14:paraId="706352F8" w14:textId="77777777" w:rsidR="002176B6" w:rsidRPr="0079217C" w:rsidRDefault="002F19CD">
            <w:pPr>
              <w:spacing w:after="0" w:line="259" w:lineRule="auto"/>
              <w:ind w:right="67" w:firstLine="0"/>
              <w:jc w:val="center"/>
            </w:pPr>
            <w:r w:rsidRPr="0079217C">
              <w:rPr>
                <w:b/>
              </w:rPr>
              <w:t>Europa</w:t>
            </w:r>
          </w:p>
        </w:tc>
        <w:tc>
          <w:tcPr>
            <w:tcW w:w="8944" w:type="dxa"/>
            <w:tcBorders>
              <w:top w:val="single" w:sz="4" w:space="0" w:color="000000"/>
              <w:left w:val="single" w:sz="4" w:space="0" w:color="000000"/>
              <w:bottom w:val="single" w:sz="4" w:space="0" w:color="000000"/>
              <w:right w:val="single" w:sz="4" w:space="0" w:color="000000"/>
            </w:tcBorders>
            <w:shd w:val="clear" w:color="auto" w:fill="FFDD71"/>
          </w:tcPr>
          <w:p w14:paraId="2D72ED1B" w14:textId="2651446B" w:rsidR="002176B6" w:rsidRPr="0079217C" w:rsidRDefault="002F19CD">
            <w:pPr>
              <w:spacing w:after="0" w:line="259" w:lineRule="auto"/>
              <w:ind w:right="6" w:firstLine="0"/>
            </w:pPr>
            <w:r w:rsidRPr="0079217C">
              <w:rPr>
                <w:b/>
              </w:rPr>
              <w:t>(EJA</w:t>
            </w:r>
            <w:r w:rsidR="00AF2BC6">
              <w:rPr>
                <w:b/>
              </w:rPr>
              <w:t>T</w:t>
            </w:r>
            <w:r w:rsidR="004225F3">
              <w:rPr>
                <w:b/>
              </w:rPr>
              <w:t>6</w:t>
            </w:r>
            <w:r w:rsidRPr="0079217C">
              <w:rPr>
                <w:b/>
              </w:rPr>
              <w:t>GE01) Analisar características de países e grupos de países europeus em seus aspectos populacionais, urbanos, políticos e econômicos, discutindo suas desigualdades socioeconômicas e pressões sobre seus ambientes físico-naturais.</w:t>
            </w:r>
          </w:p>
        </w:tc>
      </w:tr>
      <w:tr w:rsidR="007B7643" w:rsidRPr="0079217C" w14:paraId="51F3E186" w14:textId="77777777" w:rsidTr="00521FFE">
        <w:tblPrEx>
          <w:tblCellMar>
            <w:right w:w="40" w:type="dxa"/>
          </w:tblCellMar>
        </w:tblPrEx>
        <w:trPr>
          <w:gridBefore w:val="1"/>
          <w:gridAfter w:val="2"/>
          <w:wBefore w:w="42" w:type="dxa"/>
          <w:wAfter w:w="60" w:type="dxa"/>
          <w:trHeight w:val="643"/>
        </w:trPr>
        <w:tc>
          <w:tcPr>
            <w:tcW w:w="6513" w:type="dxa"/>
            <w:tcBorders>
              <w:top w:val="single" w:sz="4" w:space="0" w:color="000000"/>
              <w:left w:val="single" w:sz="4" w:space="0" w:color="000000"/>
              <w:bottom w:val="single" w:sz="4" w:space="0" w:color="000000"/>
              <w:right w:val="single" w:sz="4" w:space="0" w:color="000000"/>
            </w:tcBorders>
            <w:shd w:val="clear" w:color="auto" w:fill="FFDD71"/>
            <w:vAlign w:val="center"/>
          </w:tcPr>
          <w:p w14:paraId="49C1A2EA" w14:textId="77777777" w:rsidR="002176B6" w:rsidRPr="0079217C" w:rsidRDefault="002F19CD">
            <w:pPr>
              <w:spacing w:after="0" w:line="259" w:lineRule="auto"/>
              <w:ind w:right="65" w:firstLine="0"/>
              <w:jc w:val="center"/>
            </w:pPr>
            <w:r w:rsidRPr="0079217C">
              <w:rPr>
                <w:b/>
              </w:rPr>
              <w:t>Ásia</w:t>
            </w:r>
          </w:p>
        </w:tc>
        <w:tc>
          <w:tcPr>
            <w:tcW w:w="8944" w:type="dxa"/>
            <w:tcBorders>
              <w:top w:val="single" w:sz="4" w:space="0" w:color="000000"/>
              <w:left w:val="single" w:sz="4" w:space="0" w:color="000000"/>
              <w:bottom w:val="single" w:sz="4" w:space="0" w:color="000000"/>
              <w:right w:val="single" w:sz="4" w:space="0" w:color="000000"/>
            </w:tcBorders>
            <w:shd w:val="clear" w:color="auto" w:fill="FFDD71"/>
          </w:tcPr>
          <w:p w14:paraId="2493B783" w14:textId="3C99D5F0" w:rsidR="002176B6" w:rsidRPr="0079217C" w:rsidRDefault="002F19CD">
            <w:pPr>
              <w:spacing w:after="0" w:line="259" w:lineRule="auto"/>
              <w:ind w:right="6" w:firstLine="0"/>
            </w:pPr>
            <w:r w:rsidRPr="0079217C">
              <w:rPr>
                <w:b/>
              </w:rPr>
              <w:t>(EJA</w:t>
            </w:r>
            <w:r w:rsidR="00AF2BC6">
              <w:rPr>
                <w:b/>
              </w:rPr>
              <w:t>T</w:t>
            </w:r>
            <w:r w:rsidR="004225F3">
              <w:rPr>
                <w:b/>
              </w:rPr>
              <w:t>6</w:t>
            </w:r>
            <w:r w:rsidRPr="0079217C">
              <w:rPr>
                <w:b/>
              </w:rPr>
              <w:t>GE02) Analisar características de países e grupos de países asiáticos em seus aspectos populacionais, urbanos, políticos e econômicos, discutindo suas desigualdades socioeconômicas e pressões sobre seus ambientes físico-naturais.</w:t>
            </w:r>
          </w:p>
        </w:tc>
      </w:tr>
      <w:tr w:rsidR="007B7643" w:rsidRPr="0079217C" w14:paraId="34F5932E" w14:textId="77777777" w:rsidTr="00521FFE">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FFDD71"/>
            <w:vAlign w:val="center"/>
          </w:tcPr>
          <w:p w14:paraId="141FAFB8" w14:textId="77777777" w:rsidR="002176B6" w:rsidRPr="0079217C" w:rsidRDefault="002F19CD">
            <w:pPr>
              <w:spacing w:after="0" w:line="259" w:lineRule="auto"/>
              <w:ind w:right="64" w:firstLine="0"/>
              <w:jc w:val="center"/>
            </w:pPr>
            <w:r w:rsidRPr="0079217C">
              <w:rPr>
                <w:b/>
              </w:rPr>
              <w:t>Globalização</w:t>
            </w:r>
          </w:p>
        </w:tc>
        <w:tc>
          <w:tcPr>
            <w:tcW w:w="8944" w:type="dxa"/>
            <w:tcBorders>
              <w:top w:val="single" w:sz="4" w:space="0" w:color="000000"/>
              <w:left w:val="single" w:sz="4" w:space="0" w:color="000000"/>
              <w:bottom w:val="single" w:sz="4" w:space="0" w:color="000000"/>
              <w:right w:val="single" w:sz="4" w:space="0" w:color="000000"/>
            </w:tcBorders>
            <w:shd w:val="clear" w:color="auto" w:fill="FFDD71"/>
          </w:tcPr>
          <w:p w14:paraId="1EA4D7C0" w14:textId="14336154" w:rsidR="002176B6" w:rsidRPr="0079217C" w:rsidRDefault="002F19CD">
            <w:pPr>
              <w:spacing w:after="0" w:line="259" w:lineRule="auto"/>
              <w:ind w:right="0" w:firstLine="0"/>
            </w:pPr>
            <w:r w:rsidRPr="0079217C">
              <w:rPr>
                <w:b/>
              </w:rPr>
              <w:t>(EJA</w:t>
            </w:r>
            <w:r w:rsidR="00AF2BC6">
              <w:rPr>
                <w:b/>
              </w:rPr>
              <w:t>T</w:t>
            </w:r>
            <w:r w:rsidR="004225F3">
              <w:rPr>
                <w:b/>
              </w:rPr>
              <w:t>6</w:t>
            </w:r>
            <w:r w:rsidRPr="0079217C">
              <w:rPr>
                <w:b/>
              </w:rPr>
              <w:t>GE03) Analisar fatos e situações para compreender a integração mundial (econômica, política e cultural), comparando as diferentes interpretações: globalização e mundialização.</w:t>
            </w:r>
          </w:p>
        </w:tc>
      </w:tr>
      <w:tr w:rsidR="007B7643" w:rsidRPr="0079217C" w14:paraId="70680DE4" w14:textId="77777777" w:rsidTr="00521FFE">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FFDD71"/>
            <w:vAlign w:val="center"/>
          </w:tcPr>
          <w:p w14:paraId="4C1C088D" w14:textId="77777777" w:rsidR="002176B6" w:rsidRPr="0079217C" w:rsidRDefault="002F19CD">
            <w:pPr>
              <w:spacing w:after="0" w:line="259" w:lineRule="auto"/>
              <w:ind w:right="61" w:firstLine="0"/>
              <w:jc w:val="center"/>
            </w:pPr>
            <w:r w:rsidRPr="0079217C">
              <w:rPr>
                <w:b/>
              </w:rPr>
              <w:t>Mundo do trabalho</w:t>
            </w:r>
          </w:p>
        </w:tc>
        <w:tc>
          <w:tcPr>
            <w:tcW w:w="8944" w:type="dxa"/>
            <w:tcBorders>
              <w:top w:val="single" w:sz="4" w:space="0" w:color="000000"/>
              <w:left w:val="single" w:sz="4" w:space="0" w:color="000000"/>
              <w:bottom w:val="single" w:sz="4" w:space="0" w:color="000000"/>
              <w:right w:val="single" w:sz="4" w:space="0" w:color="000000"/>
            </w:tcBorders>
            <w:shd w:val="clear" w:color="auto" w:fill="FFDD71"/>
          </w:tcPr>
          <w:p w14:paraId="6A80F5F1" w14:textId="16395BF9" w:rsidR="002176B6" w:rsidRPr="0079217C" w:rsidRDefault="002F19CD" w:rsidP="00894B89">
            <w:pPr>
              <w:spacing w:after="0" w:line="259" w:lineRule="auto"/>
              <w:ind w:right="0" w:firstLine="0"/>
            </w:pPr>
            <w:r w:rsidRPr="0079217C">
              <w:rPr>
                <w:b/>
              </w:rPr>
              <w:t>(EJA</w:t>
            </w:r>
            <w:r w:rsidR="00AF2BC6">
              <w:rPr>
                <w:b/>
              </w:rPr>
              <w:t>T</w:t>
            </w:r>
            <w:r w:rsidR="004225F3">
              <w:rPr>
                <w:b/>
              </w:rPr>
              <w:t>6</w:t>
            </w:r>
            <w:r w:rsidRPr="0079217C">
              <w:rPr>
                <w:b/>
              </w:rPr>
              <w:t xml:space="preserve">GE04) Relacionar as mudanças técnicas e científicas decorrentes do processo de industrialização com as transformações no trabalho em diferentes regiões do mundo e suas </w:t>
            </w:r>
            <w:r w:rsidR="00187BDC">
              <w:rPr>
                <w:b/>
              </w:rPr>
              <w:t>consequências</w:t>
            </w:r>
            <w:r w:rsidRPr="0079217C">
              <w:rPr>
                <w:b/>
              </w:rPr>
              <w:t xml:space="preserve"> no Brasil.</w:t>
            </w:r>
          </w:p>
        </w:tc>
      </w:tr>
      <w:tr w:rsidR="00894B89" w:rsidRPr="0079217C" w14:paraId="5F3FFF9E" w14:textId="77777777" w:rsidTr="00521FFE">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FFDD71"/>
            <w:vAlign w:val="center"/>
          </w:tcPr>
          <w:p w14:paraId="62E9E0E2" w14:textId="77777777" w:rsidR="00894B89" w:rsidRPr="0079217C" w:rsidRDefault="00894B89">
            <w:pPr>
              <w:spacing w:after="0" w:line="259" w:lineRule="auto"/>
              <w:ind w:right="61" w:firstLine="0"/>
              <w:jc w:val="center"/>
              <w:rPr>
                <w:b/>
              </w:rPr>
            </w:pPr>
          </w:p>
        </w:tc>
        <w:tc>
          <w:tcPr>
            <w:tcW w:w="8944" w:type="dxa"/>
            <w:tcBorders>
              <w:top w:val="single" w:sz="4" w:space="0" w:color="000000"/>
              <w:left w:val="single" w:sz="4" w:space="0" w:color="000000"/>
              <w:bottom w:val="single" w:sz="4" w:space="0" w:color="000000"/>
              <w:right w:val="single" w:sz="4" w:space="0" w:color="000000"/>
            </w:tcBorders>
            <w:shd w:val="clear" w:color="auto" w:fill="FFDD71"/>
          </w:tcPr>
          <w:p w14:paraId="41651E16" w14:textId="11A5CADA" w:rsidR="00894B89" w:rsidRPr="0079217C" w:rsidRDefault="00894B89" w:rsidP="00894B89">
            <w:pPr>
              <w:spacing w:after="0" w:line="259" w:lineRule="auto"/>
              <w:ind w:right="0" w:firstLine="0"/>
              <w:rPr>
                <w:b/>
              </w:rPr>
            </w:pPr>
            <w:r>
              <w:rPr>
                <w:b/>
              </w:rPr>
              <w:t>(EJAT</w:t>
            </w:r>
            <w:r w:rsidR="004225F3">
              <w:rPr>
                <w:b/>
              </w:rPr>
              <w:t>6</w:t>
            </w:r>
            <w:r>
              <w:rPr>
                <w:b/>
              </w:rPr>
              <w:t>GE05) Compreender a organização econômica das sociedades contemporâneas e as mudanças no mundo do trabalho.</w:t>
            </w:r>
            <w:r w:rsidR="002700C2">
              <w:rPr>
                <w:b/>
              </w:rPr>
              <w:t xml:space="preserve"> </w:t>
            </w:r>
          </w:p>
        </w:tc>
      </w:tr>
      <w:tr w:rsidR="007B7643" w:rsidRPr="0079217C" w14:paraId="5EA3CDB5" w14:textId="77777777" w:rsidTr="000C2141">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353E3122" w14:textId="77777777" w:rsidR="00187BDC" w:rsidRPr="0079217C" w:rsidRDefault="00187BDC">
            <w:pPr>
              <w:spacing w:after="0" w:line="259" w:lineRule="auto"/>
              <w:ind w:right="61" w:firstLine="0"/>
              <w:jc w:val="center"/>
              <w:rPr>
                <w:b/>
              </w:rPr>
            </w:pPr>
            <w:r>
              <w:rPr>
                <w:b/>
              </w:rPr>
              <w:t>A Hegemonia Europeia na Economia, na Política, na Cultura, nas Corporações e Organismos Internacionais</w:t>
            </w:r>
          </w:p>
        </w:tc>
        <w:tc>
          <w:tcPr>
            <w:tcW w:w="894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2DEFABEF" w14:textId="2F00C570" w:rsidR="00187BDC" w:rsidRPr="0079217C" w:rsidRDefault="00187BDC">
            <w:pPr>
              <w:spacing w:after="0" w:line="259" w:lineRule="auto"/>
              <w:ind w:right="0" w:firstLine="0"/>
              <w:rPr>
                <w:b/>
              </w:rPr>
            </w:pPr>
            <w:r>
              <w:rPr>
                <w:b/>
              </w:rPr>
              <w:t>(EJAT</w:t>
            </w:r>
            <w:r w:rsidR="004225F3">
              <w:rPr>
                <w:b/>
              </w:rPr>
              <w:t>6</w:t>
            </w:r>
            <w:r>
              <w:rPr>
                <w:b/>
              </w:rPr>
              <w:t>GE05) Identificar eventos históricos que possibilitem a compreensão da forte influência que o continente europeu exerceu na organização econômica e cultural do planeta.</w:t>
            </w:r>
          </w:p>
        </w:tc>
      </w:tr>
      <w:tr w:rsidR="007B7643" w:rsidRPr="0079217C" w14:paraId="0623E6E0" w14:textId="77777777" w:rsidTr="000C2141">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D178972" w14:textId="77777777" w:rsidR="00187BDC" w:rsidRDefault="00187BDC">
            <w:pPr>
              <w:spacing w:after="0" w:line="259" w:lineRule="auto"/>
              <w:ind w:right="61" w:firstLine="0"/>
              <w:jc w:val="center"/>
              <w:rPr>
                <w:b/>
              </w:rPr>
            </w:pPr>
          </w:p>
        </w:tc>
        <w:tc>
          <w:tcPr>
            <w:tcW w:w="894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1B00BB73" w14:textId="547C5B67" w:rsidR="00187BDC" w:rsidRDefault="00584504">
            <w:pPr>
              <w:spacing w:after="0" w:line="259" w:lineRule="auto"/>
              <w:ind w:right="0" w:firstLine="0"/>
              <w:rPr>
                <w:b/>
              </w:rPr>
            </w:pPr>
            <w:r>
              <w:rPr>
                <w:b/>
              </w:rPr>
              <w:t>(EJAT</w:t>
            </w:r>
            <w:r w:rsidR="004225F3">
              <w:rPr>
                <w:b/>
              </w:rPr>
              <w:t>6</w:t>
            </w:r>
            <w:r>
              <w:rPr>
                <w:b/>
              </w:rPr>
              <w:t xml:space="preserve">GE06) </w:t>
            </w:r>
            <w:r w:rsidR="00187BDC">
              <w:rPr>
                <w:b/>
              </w:rPr>
              <w:t>Posicionar-se de maneira crítica e ética às manifestações de xenofobia e neonazismo que ressurgem no continente europeu em função dos contínuos fluxos migratórios da atualidade.</w:t>
            </w:r>
          </w:p>
        </w:tc>
      </w:tr>
      <w:tr w:rsidR="007B7643" w:rsidRPr="0079217C" w14:paraId="315E6230" w14:textId="77777777" w:rsidTr="000C2141">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5CC66A" w14:textId="77777777" w:rsidR="00893EA5" w:rsidRDefault="00893EA5">
            <w:pPr>
              <w:spacing w:after="0" w:line="259" w:lineRule="auto"/>
              <w:ind w:right="61" w:firstLine="0"/>
              <w:jc w:val="center"/>
              <w:rPr>
                <w:b/>
              </w:rPr>
            </w:pPr>
            <w:r>
              <w:rPr>
                <w:b/>
              </w:rPr>
              <w:t>Interação Mundial e suas Interpretações: Globalização e Mundialização</w:t>
            </w:r>
          </w:p>
        </w:tc>
        <w:tc>
          <w:tcPr>
            <w:tcW w:w="894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44349C56" w14:textId="2E04DE4F" w:rsidR="00893EA5" w:rsidRDefault="00893EA5">
            <w:pPr>
              <w:spacing w:after="0" w:line="259" w:lineRule="auto"/>
              <w:ind w:right="0" w:firstLine="0"/>
              <w:rPr>
                <w:b/>
              </w:rPr>
            </w:pPr>
            <w:r>
              <w:rPr>
                <w:b/>
              </w:rPr>
              <w:t>(EJAT</w:t>
            </w:r>
            <w:r w:rsidR="004225F3">
              <w:rPr>
                <w:b/>
              </w:rPr>
              <w:t>6</w:t>
            </w:r>
            <w:r>
              <w:rPr>
                <w:b/>
              </w:rPr>
              <w:t>GE07) Utilizar as tecnologias digitais de informação e comunicação para compreender os fatos e arranjos do processo de integração econômica do continente europeu.</w:t>
            </w:r>
          </w:p>
        </w:tc>
      </w:tr>
      <w:tr w:rsidR="007B7643" w:rsidRPr="0079217C" w14:paraId="77FFDE5A" w14:textId="77777777" w:rsidTr="000C2141">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CE9A834" w14:textId="77777777" w:rsidR="00893EA5" w:rsidRDefault="00893EA5">
            <w:pPr>
              <w:spacing w:after="0" w:line="259" w:lineRule="auto"/>
              <w:ind w:right="61" w:firstLine="0"/>
              <w:jc w:val="center"/>
              <w:rPr>
                <w:b/>
              </w:rPr>
            </w:pPr>
          </w:p>
        </w:tc>
        <w:tc>
          <w:tcPr>
            <w:tcW w:w="894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7AE6816B" w14:textId="383BF638" w:rsidR="00893EA5" w:rsidRDefault="00893EA5">
            <w:pPr>
              <w:spacing w:after="0" w:line="259" w:lineRule="auto"/>
              <w:ind w:right="0" w:firstLine="0"/>
              <w:rPr>
                <w:b/>
              </w:rPr>
            </w:pPr>
            <w:r>
              <w:rPr>
                <w:b/>
              </w:rPr>
              <w:t>(EJAT</w:t>
            </w:r>
            <w:r w:rsidR="004225F3">
              <w:rPr>
                <w:b/>
              </w:rPr>
              <w:t>6</w:t>
            </w:r>
            <w:r>
              <w:rPr>
                <w:b/>
              </w:rPr>
              <w:t>GE08) Perceber que o critério de divisão Oriente e Ocidente foge da conotação dos pontos cardeais e se associa às formas de dominação e expansão do sistema capitalista.</w:t>
            </w:r>
          </w:p>
        </w:tc>
      </w:tr>
      <w:tr w:rsidR="007B7643" w:rsidRPr="0079217C" w14:paraId="4BE32CF5" w14:textId="77777777" w:rsidTr="00F30059">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E0225E5" w14:textId="77777777" w:rsidR="003063D2" w:rsidRDefault="003063D2">
            <w:pPr>
              <w:spacing w:after="0" w:line="259" w:lineRule="auto"/>
              <w:ind w:right="61" w:firstLine="0"/>
              <w:jc w:val="center"/>
              <w:rPr>
                <w:b/>
              </w:rPr>
            </w:pPr>
            <w:r>
              <w:rPr>
                <w:b/>
              </w:rPr>
              <w:t>Transformações do Espaço na Sociedade Urbano Industrial</w:t>
            </w:r>
          </w:p>
        </w:tc>
        <w:tc>
          <w:tcPr>
            <w:tcW w:w="894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23749E21" w14:textId="0716A69F" w:rsidR="003063D2" w:rsidRDefault="003063D2">
            <w:pPr>
              <w:spacing w:after="0" w:line="259" w:lineRule="auto"/>
              <w:ind w:right="0" w:firstLine="0"/>
              <w:rPr>
                <w:b/>
              </w:rPr>
            </w:pPr>
            <w:r>
              <w:rPr>
                <w:b/>
              </w:rPr>
              <w:t>(</w:t>
            </w:r>
            <w:r w:rsidRPr="00F30059">
              <w:rPr>
                <w:b/>
                <w:shd w:val="clear" w:color="auto" w:fill="538135" w:themeFill="accent6" w:themeFillShade="BF"/>
              </w:rPr>
              <w:t>EJAT</w:t>
            </w:r>
            <w:r w:rsidR="004225F3" w:rsidRPr="00F30059">
              <w:rPr>
                <w:b/>
                <w:shd w:val="clear" w:color="auto" w:fill="538135" w:themeFill="accent6" w:themeFillShade="BF"/>
              </w:rPr>
              <w:t>6</w:t>
            </w:r>
            <w:r w:rsidRPr="00F30059">
              <w:rPr>
                <w:b/>
                <w:shd w:val="clear" w:color="auto" w:fill="538135" w:themeFill="accent6" w:themeFillShade="BF"/>
              </w:rPr>
              <w:t xml:space="preserve">GE09) Avaliar os impactos da tecnologia e da informação sobre a produção agropecuária na Europa, Ásia e Oceania, discutindo hipóteses relativas ao desdobramento </w:t>
            </w:r>
            <w:proofErr w:type="gramStart"/>
            <w:r w:rsidRPr="00F30059">
              <w:rPr>
                <w:b/>
                <w:shd w:val="clear" w:color="auto" w:fill="538135" w:themeFill="accent6" w:themeFillShade="BF"/>
              </w:rPr>
              <w:t>das mesmas</w:t>
            </w:r>
            <w:proofErr w:type="gramEnd"/>
            <w:r w:rsidRPr="00F30059">
              <w:rPr>
                <w:b/>
                <w:shd w:val="clear" w:color="auto" w:fill="538135" w:themeFill="accent6" w:themeFillShade="BF"/>
              </w:rPr>
              <w:t xml:space="preserve"> no emprego, no êxodo rural e impactos ambientais.</w:t>
            </w:r>
          </w:p>
        </w:tc>
      </w:tr>
      <w:tr w:rsidR="00993061" w:rsidRPr="0079217C" w14:paraId="7BE6778F" w14:textId="77777777" w:rsidTr="00F30059">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5408C17" w14:textId="77777777" w:rsidR="00993061" w:rsidRDefault="00993061">
            <w:pPr>
              <w:spacing w:after="0" w:line="259" w:lineRule="auto"/>
              <w:ind w:right="61" w:firstLine="0"/>
              <w:jc w:val="center"/>
              <w:rPr>
                <w:b/>
              </w:rPr>
            </w:pPr>
            <w:r>
              <w:rPr>
                <w:b/>
              </w:rPr>
              <w:t>Tempo, Memória e Patrimônio</w:t>
            </w:r>
          </w:p>
        </w:tc>
        <w:tc>
          <w:tcPr>
            <w:tcW w:w="894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784B4D6E" w14:textId="4C6A8AF0" w:rsidR="00993061" w:rsidRDefault="00993061">
            <w:pPr>
              <w:spacing w:after="0" w:line="259" w:lineRule="auto"/>
              <w:ind w:right="0" w:firstLine="0"/>
              <w:rPr>
                <w:b/>
              </w:rPr>
            </w:pPr>
            <w:r>
              <w:rPr>
                <w:b/>
              </w:rPr>
              <w:t>(EJAT</w:t>
            </w:r>
            <w:r w:rsidR="004225F3">
              <w:rPr>
                <w:b/>
              </w:rPr>
              <w:t>6</w:t>
            </w:r>
            <w:r>
              <w:rPr>
                <w:b/>
              </w:rPr>
              <w:t>HI01) Compreender a importância do patrimônio cultural e suas relações com a organização das sociedades.</w:t>
            </w:r>
          </w:p>
        </w:tc>
      </w:tr>
      <w:tr w:rsidR="00993061" w:rsidRPr="0079217C" w14:paraId="2EA7A5AC" w14:textId="77777777" w:rsidTr="00F30059">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38599DE" w14:textId="77777777" w:rsidR="00993061" w:rsidRDefault="00993061">
            <w:pPr>
              <w:spacing w:after="0" w:line="259" w:lineRule="auto"/>
              <w:ind w:right="61" w:firstLine="0"/>
              <w:jc w:val="center"/>
              <w:rPr>
                <w:b/>
              </w:rPr>
            </w:pPr>
          </w:p>
        </w:tc>
        <w:tc>
          <w:tcPr>
            <w:tcW w:w="894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476CA94C" w14:textId="42E3DC2E" w:rsidR="00993061" w:rsidRDefault="00993061">
            <w:pPr>
              <w:spacing w:after="0" w:line="259" w:lineRule="auto"/>
              <w:ind w:right="0" w:firstLine="0"/>
              <w:rPr>
                <w:b/>
              </w:rPr>
            </w:pPr>
            <w:r>
              <w:rPr>
                <w:b/>
              </w:rPr>
              <w:t>(EJAT</w:t>
            </w:r>
            <w:r w:rsidR="004225F3">
              <w:rPr>
                <w:b/>
              </w:rPr>
              <w:t>6</w:t>
            </w:r>
            <w:r>
              <w:rPr>
                <w:b/>
              </w:rPr>
              <w:t>HI02) Interpretar os significados de diferentes manifestações populares como representação do patrimônio regional e cultural.</w:t>
            </w:r>
          </w:p>
        </w:tc>
      </w:tr>
      <w:tr w:rsidR="00993061" w:rsidRPr="0079217C" w14:paraId="0CF7B892" w14:textId="77777777" w:rsidTr="00F30059">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08B81E3" w14:textId="77777777" w:rsidR="00993061" w:rsidRDefault="00993061">
            <w:pPr>
              <w:spacing w:after="0" w:line="259" w:lineRule="auto"/>
              <w:ind w:right="61" w:firstLine="0"/>
              <w:jc w:val="center"/>
              <w:rPr>
                <w:b/>
              </w:rPr>
            </w:pPr>
          </w:p>
        </w:tc>
        <w:tc>
          <w:tcPr>
            <w:tcW w:w="894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3302C977" w14:textId="6A33DC96" w:rsidR="00993061" w:rsidRDefault="00993061">
            <w:pPr>
              <w:spacing w:after="0" w:line="259" w:lineRule="auto"/>
              <w:ind w:right="0" w:firstLine="0"/>
              <w:rPr>
                <w:b/>
              </w:rPr>
            </w:pPr>
            <w:r>
              <w:rPr>
                <w:b/>
              </w:rPr>
              <w:t>(EJAT</w:t>
            </w:r>
            <w:r w:rsidR="004225F3">
              <w:rPr>
                <w:b/>
              </w:rPr>
              <w:t>6</w:t>
            </w:r>
            <w:r>
              <w:rPr>
                <w:b/>
              </w:rPr>
              <w:t>HI03) Relacionar os fundamentos da cidadania e da democracia, do presente e do passado, aos valores éticos.</w:t>
            </w:r>
          </w:p>
        </w:tc>
      </w:tr>
      <w:tr w:rsidR="00FA18B8" w:rsidRPr="0079217C" w14:paraId="246A9C1F" w14:textId="77777777" w:rsidTr="00F30059">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6706074" w14:textId="77777777" w:rsidR="00FA18B8" w:rsidRDefault="00FA18B8">
            <w:pPr>
              <w:spacing w:after="0" w:line="259" w:lineRule="auto"/>
              <w:ind w:right="61" w:firstLine="0"/>
              <w:jc w:val="center"/>
              <w:rPr>
                <w:b/>
              </w:rPr>
            </w:pPr>
            <w:r>
              <w:rPr>
                <w:b/>
              </w:rPr>
              <w:t>Formas de Registro da História e da Produção do Conhecimento Histórico</w:t>
            </w:r>
          </w:p>
        </w:tc>
        <w:tc>
          <w:tcPr>
            <w:tcW w:w="894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70310A72" w14:textId="754F91A9" w:rsidR="00FA18B8" w:rsidRDefault="00FA18B8">
            <w:pPr>
              <w:spacing w:after="0" w:line="259" w:lineRule="auto"/>
              <w:ind w:right="0" w:firstLine="0"/>
              <w:rPr>
                <w:b/>
              </w:rPr>
            </w:pPr>
            <w:r>
              <w:rPr>
                <w:b/>
              </w:rPr>
              <w:t>(EJAT</w:t>
            </w:r>
            <w:r w:rsidR="004225F3">
              <w:rPr>
                <w:b/>
              </w:rPr>
              <w:t>6</w:t>
            </w:r>
            <w:r>
              <w:rPr>
                <w:b/>
              </w:rPr>
              <w:t>HI04) Identificar formas de representação de fatos e fenômenos histórico-geográficos expressos em textos e/ou imagens.</w:t>
            </w:r>
          </w:p>
        </w:tc>
      </w:tr>
      <w:tr w:rsidR="00FA18B8" w:rsidRPr="0079217C" w14:paraId="70894745" w14:textId="77777777" w:rsidTr="00F30059">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8F40989" w14:textId="77777777" w:rsidR="00FA18B8" w:rsidRDefault="00FA18B8">
            <w:pPr>
              <w:spacing w:after="0" w:line="259" w:lineRule="auto"/>
              <w:ind w:right="61" w:firstLine="0"/>
              <w:jc w:val="center"/>
              <w:rPr>
                <w:b/>
              </w:rPr>
            </w:pPr>
          </w:p>
        </w:tc>
        <w:tc>
          <w:tcPr>
            <w:tcW w:w="894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351E900E" w14:textId="6DC179D6" w:rsidR="00FA18B8" w:rsidRDefault="00FA18B8">
            <w:pPr>
              <w:spacing w:after="0" w:line="259" w:lineRule="auto"/>
              <w:ind w:right="0" w:firstLine="0"/>
              <w:rPr>
                <w:b/>
              </w:rPr>
            </w:pPr>
            <w:r>
              <w:rPr>
                <w:b/>
              </w:rPr>
              <w:t>(EJAT</w:t>
            </w:r>
            <w:r w:rsidR="004225F3">
              <w:rPr>
                <w:b/>
              </w:rPr>
              <w:t>6</w:t>
            </w:r>
            <w:r>
              <w:rPr>
                <w:b/>
              </w:rPr>
              <w:t>HI05) Utilizar mapas, gráficos ou fontes históricas para explicar fatos e processos histórico-geográficos e seus impactos na sociedade brasileira.</w:t>
            </w:r>
          </w:p>
        </w:tc>
      </w:tr>
      <w:tr w:rsidR="007B7643" w:rsidRPr="0079217C" w14:paraId="49C5DDFD" w14:textId="77777777" w:rsidTr="00F30059">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D800844" w14:textId="77777777" w:rsidR="002176B6" w:rsidRPr="0079217C" w:rsidRDefault="00FA18B8" w:rsidP="00FA18B8">
            <w:pPr>
              <w:spacing w:after="0" w:line="259" w:lineRule="auto"/>
              <w:ind w:right="146" w:firstLine="0"/>
            </w:pPr>
            <w:r>
              <w:rPr>
                <w:b/>
              </w:rPr>
              <w:t xml:space="preserve">          </w:t>
            </w:r>
            <w:r w:rsidR="002F19CD" w:rsidRPr="0079217C">
              <w:rPr>
                <w:b/>
              </w:rPr>
              <w:t>Brasil República até 1954</w:t>
            </w:r>
          </w:p>
        </w:tc>
        <w:tc>
          <w:tcPr>
            <w:tcW w:w="894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13CA0F9E" w14:textId="6B48CE47" w:rsidR="002176B6" w:rsidRPr="0079217C" w:rsidRDefault="002F19CD">
            <w:pPr>
              <w:spacing w:after="0" w:line="259" w:lineRule="auto"/>
              <w:ind w:right="0" w:firstLine="0"/>
            </w:pPr>
            <w:r w:rsidRPr="0079217C">
              <w:rPr>
                <w:b/>
              </w:rPr>
              <w:t>(EJA</w:t>
            </w:r>
            <w:r w:rsidR="00AF2BC6">
              <w:rPr>
                <w:b/>
              </w:rPr>
              <w:t>T</w:t>
            </w:r>
            <w:r w:rsidR="004225F3">
              <w:rPr>
                <w:b/>
              </w:rPr>
              <w:t>6</w:t>
            </w:r>
            <w:r w:rsidR="00FA18B8">
              <w:rPr>
                <w:b/>
              </w:rPr>
              <w:t>HI06</w:t>
            </w:r>
            <w:r w:rsidRPr="0079217C">
              <w:rPr>
                <w:b/>
              </w:rPr>
              <w:t>) Caracterizar e compreender os ciclos da história republicana até 1954, analisando o processo de formação da cidadania e da construção dos direitos trabalhistas.</w:t>
            </w:r>
          </w:p>
        </w:tc>
      </w:tr>
      <w:tr w:rsidR="007B7643" w:rsidRPr="0079217C" w14:paraId="336FAA5A" w14:textId="77777777" w:rsidTr="00F30059">
        <w:tblPrEx>
          <w:tblCellMar>
            <w:right w:w="40" w:type="dxa"/>
          </w:tblCellMar>
        </w:tblPrEx>
        <w:trPr>
          <w:gridBefore w:val="1"/>
          <w:gridAfter w:val="2"/>
          <w:wBefore w:w="42" w:type="dxa"/>
          <w:wAfter w:w="60" w:type="dxa"/>
          <w:trHeight w:val="596"/>
        </w:trPr>
        <w:tc>
          <w:tcPr>
            <w:tcW w:w="6513" w:type="dxa"/>
            <w:tcBorders>
              <w:top w:val="single" w:sz="4" w:space="0" w:color="000000"/>
              <w:left w:val="single" w:sz="4" w:space="0" w:color="000000"/>
              <w:bottom w:val="single" w:sz="4" w:space="0" w:color="auto"/>
              <w:right w:val="single" w:sz="4" w:space="0" w:color="000000"/>
            </w:tcBorders>
            <w:shd w:val="clear" w:color="auto" w:fill="FFD966" w:themeFill="accent4" w:themeFillTint="99"/>
            <w:vAlign w:val="center"/>
          </w:tcPr>
          <w:p w14:paraId="46E21896" w14:textId="77777777" w:rsidR="002176B6" w:rsidRPr="0079217C" w:rsidRDefault="00FA18B8">
            <w:pPr>
              <w:spacing w:after="0" w:line="259" w:lineRule="auto"/>
              <w:ind w:left="124" w:right="0" w:firstLine="0"/>
              <w:jc w:val="left"/>
            </w:pPr>
            <w:r>
              <w:rPr>
                <w:b/>
              </w:rPr>
              <w:t xml:space="preserve">          </w:t>
            </w:r>
            <w:r w:rsidR="002F19CD" w:rsidRPr="0079217C">
              <w:rPr>
                <w:b/>
              </w:rPr>
              <w:t>As Grandes Guerras e o fascismo</w:t>
            </w:r>
          </w:p>
        </w:tc>
        <w:tc>
          <w:tcPr>
            <w:tcW w:w="894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AD61EFC" w14:textId="68DEB591" w:rsidR="002176B6" w:rsidRPr="0079217C" w:rsidRDefault="002F19CD">
            <w:pPr>
              <w:spacing w:after="0" w:line="259" w:lineRule="auto"/>
              <w:ind w:right="0" w:firstLine="0"/>
            </w:pPr>
            <w:r w:rsidRPr="0079217C">
              <w:rPr>
                <w:b/>
              </w:rPr>
              <w:t>(EJA</w:t>
            </w:r>
            <w:r w:rsidR="00AF2BC6">
              <w:rPr>
                <w:b/>
              </w:rPr>
              <w:t>T</w:t>
            </w:r>
            <w:r w:rsidR="004225F3">
              <w:rPr>
                <w:b/>
              </w:rPr>
              <w:t>6</w:t>
            </w:r>
            <w:r w:rsidR="00FA18B8">
              <w:rPr>
                <w:b/>
              </w:rPr>
              <w:t>HI07</w:t>
            </w:r>
            <w:r w:rsidRPr="0079217C">
              <w:rPr>
                <w:b/>
              </w:rPr>
              <w:t>) Descrever e contextualizar os processos da emergência do fascismo e do nazismo, a consolidação dos estados totalitários.</w:t>
            </w:r>
          </w:p>
        </w:tc>
      </w:tr>
      <w:tr w:rsidR="007B7643" w:rsidRPr="0079217C" w14:paraId="05E277DE" w14:textId="77777777" w:rsidTr="00F30059">
        <w:tblPrEx>
          <w:tblCellMar>
            <w:right w:w="40" w:type="dxa"/>
          </w:tblCellMar>
        </w:tblPrEx>
        <w:trPr>
          <w:gridBefore w:val="1"/>
          <w:gridAfter w:val="2"/>
          <w:wBefore w:w="42" w:type="dxa"/>
          <w:wAfter w:w="60" w:type="dxa"/>
          <w:trHeight w:val="596"/>
        </w:trPr>
        <w:tc>
          <w:tcPr>
            <w:tcW w:w="6513" w:type="dxa"/>
            <w:vMerge w:val="restart"/>
            <w:tcBorders>
              <w:top w:val="single" w:sz="4" w:space="0" w:color="auto"/>
              <w:left w:val="single" w:sz="4" w:space="0" w:color="000000"/>
              <w:bottom w:val="single" w:sz="4" w:space="0" w:color="000000"/>
              <w:right w:val="single" w:sz="4" w:space="0" w:color="000000"/>
            </w:tcBorders>
            <w:shd w:val="clear" w:color="auto" w:fill="FFD966" w:themeFill="accent4" w:themeFillTint="99"/>
            <w:vAlign w:val="center"/>
          </w:tcPr>
          <w:p w14:paraId="5DE6FB76" w14:textId="77777777" w:rsidR="002176B6" w:rsidRPr="0079217C" w:rsidRDefault="002F19CD">
            <w:pPr>
              <w:spacing w:after="0" w:line="259" w:lineRule="auto"/>
              <w:ind w:left="852" w:right="0" w:hanging="574"/>
              <w:jc w:val="left"/>
            </w:pPr>
            <w:r w:rsidRPr="0079217C">
              <w:rPr>
                <w:b/>
              </w:rPr>
              <w:t xml:space="preserve">O mundo no </w:t>
            </w:r>
            <w:proofErr w:type="spellStart"/>
            <w:r w:rsidRPr="0079217C">
              <w:rPr>
                <w:b/>
              </w:rPr>
              <w:t>Pós-II</w:t>
            </w:r>
            <w:proofErr w:type="spellEnd"/>
            <w:r w:rsidRPr="0079217C">
              <w:rPr>
                <w:b/>
              </w:rPr>
              <w:t xml:space="preserve"> Guerra e a Ditadura no Brasil</w:t>
            </w:r>
          </w:p>
        </w:tc>
        <w:tc>
          <w:tcPr>
            <w:tcW w:w="894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0149C3A0" w14:textId="50225F9F" w:rsidR="002176B6" w:rsidRPr="0079217C" w:rsidRDefault="002F19CD">
            <w:pPr>
              <w:spacing w:after="0" w:line="259" w:lineRule="auto"/>
              <w:ind w:right="0" w:firstLine="0"/>
            </w:pPr>
            <w:r w:rsidRPr="0079217C">
              <w:rPr>
                <w:b/>
              </w:rPr>
              <w:t>(EJA</w:t>
            </w:r>
            <w:r w:rsidR="00AF2BC6">
              <w:rPr>
                <w:b/>
              </w:rPr>
              <w:t>T</w:t>
            </w:r>
            <w:r w:rsidR="004225F3">
              <w:rPr>
                <w:b/>
              </w:rPr>
              <w:t>6</w:t>
            </w:r>
            <w:r w:rsidR="00FA18B8">
              <w:rPr>
                <w:b/>
              </w:rPr>
              <w:t>HI08</w:t>
            </w:r>
            <w:r w:rsidRPr="0079217C">
              <w:rPr>
                <w:b/>
              </w:rPr>
              <w:t>) Identificar e analisar aspectos da Guerra Fria, seus principais conflitos e as tensões geopolíticas entre os blocos socialista e capitalista.</w:t>
            </w:r>
          </w:p>
        </w:tc>
      </w:tr>
      <w:tr w:rsidR="007B7643" w:rsidRPr="0079217C" w14:paraId="3F2BEE51" w14:textId="77777777" w:rsidTr="00F30059">
        <w:tblPrEx>
          <w:tblCellMar>
            <w:right w:w="40" w:type="dxa"/>
          </w:tblCellMar>
        </w:tblPrEx>
        <w:trPr>
          <w:gridBefore w:val="1"/>
          <w:gridAfter w:val="2"/>
          <w:wBefore w:w="42" w:type="dxa"/>
          <w:wAfter w:w="60" w:type="dxa"/>
          <w:trHeight w:val="302"/>
        </w:trPr>
        <w:tc>
          <w:tcPr>
            <w:tcW w:w="6513" w:type="dxa"/>
            <w:vMerge/>
            <w:tcBorders>
              <w:top w:val="nil"/>
              <w:left w:val="single" w:sz="4" w:space="0" w:color="000000"/>
              <w:bottom w:val="single" w:sz="4" w:space="0" w:color="auto"/>
              <w:right w:val="single" w:sz="4" w:space="0" w:color="000000"/>
            </w:tcBorders>
            <w:shd w:val="clear" w:color="auto" w:fill="FFD966" w:themeFill="accent4" w:themeFillTint="99"/>
          </w:tcPr>
          <w:p w14:paraId="5C1D2F9A" w14:textId="77777777" w:rsidR="002176B6" w:rsidRPr="0079217C" w:rsidRDefault="002176B6">
            <w:pPr>
              <w:spacing w:after="160" w:line="259" w:lineRule="auto"/>
              <w:ind w:right="0" w:firstLine="0"/>
              <w:jc w:val="left"/>
            </w:pPr>
          </w:p>
        </w:tc>
        <w:tc>
          <w:tcPr>
            <w:tcW w:w="894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6B815DF" w14:textId="3CCD1534" w:rsidR="002176B6" w:rsidRPr="0079217C" w:rsidRDefault="002F19CD">
            <w:pPr>
              <w:spacing w:after="0" w:line="259" w:lineRule="auto"/>
              <w:ind w:right="0" w:firstLine="0"/>
              <w:jc w:val="left"/>
            </w:pPr>
            <w:r w:rsidRPr="0079217C">
              <w:rPr>
                <w:b/>
              </w:rPr>
              <w:t>(EJA</w:t>
            </w:r>
            <w:r w:rsidR="00AF2BC6">
              <w:rPr>
                <w:b/>
              </w:rPr>
              <w:t>T</w:t>
            </w:r>
            <w:r w:rsidR="004225F3">
              <w:rPr>
                <w:b/>
              </w:rPr>
              <w:t>6</w:t>
            </w:r>
            <w:r w:rsidR="00FA18B8">
              <w:rPr>
                <w:b/>
              </w:rPr>
              <w:t>HI09</w:t>
            </w:r>
            <w:r w:rsidRPr="0079217C">
              <w:rPr>
                <w:b/>
              </w:rPr>
              <w:t>) Descrever e analisar a experiência ditatorial brasileira (1964 - 1985), seus procedimentos e vínculos</w:t>
            </w:r>
            <w:r w:rsidR="004727E1" w:rsidRPr="0079217C">
              <w:rPr>
                <w:b/>
              </w:rPr>
              <w:t xml:space="preserve"> com o poder e a atuação de movimentos de contestação.</w:t>
            </w:r>
          </w:p>
        </w:tc>
      </w:tr>
    </w:tbl>
    <w:p w14:paraId="61E4BC5F" w14:textId="77777777" w:rsidR="002176B6" w:rsidRDefault="002176B6" w:rsidP="00370C6B">
      <w:pPr>
        <w:pStyle w:val="Ttulo4"/>
        <w:numPr>
          <w:ilvl w:val="0"/>
          <w:numId w:val="0"/>
        </w:numPr>
        <w:ind w:left="1071"/>
        <w:rPr>
          <w:sz w:val="22"/>
        </w:rPr>
      </w:pPr>
    </w:p>
    <w:p w14:paraId="1F1B6041" w14:textId="77777777" w:rsidR="00AA31CF" w:rsidRDefault="00AA31CF" w:rsidP="00AA31CF"/>
    <w:p w14:paraId="38ED21B7" w14:textId="77777777" w:rsidR="00370C6B" w:rsidRDefault="00370C6B" w:rsidP="00370C6B">
      <w:pPr>
        <w:pStyle w:val="Ttulo4"/>
        <w:ind w:left="1071" w:hanging="994"/>
        <w:rPr>
          <w:sz w:val="22"/>
        </w:rPr>
      </w:pPr>
      <w:r w:rsidRPr="0079217C">
        <w:rPr>
          <w:sz w:val="22"/>
        </w:rPr>
        <w:lastRenderedPageBreak/>
        <w:t>ENSINO RELIGIOSO</w:t>
      </w:r>
    </w:p>
    <w:p w14:paraId="7C3332D5" w14:textId="77777777" w:rsidR="00370C6B" w:rsidRPr="00370C6B" w:rsidRDefault="00370C6B" w:rsidP="00370C6B"/>
    <w:p w14:paraId="53320EE9" w14:textId="77777777" w:rsidR="002176B6" w:rsidRDefault="002F19CD">
      <w:pPr>
        <w:spacing w:after="296"/>
        <w:ind w:left="77" w:right="57"/>
        <w:rPr>
          <w:sz w:val="22"/>
        </w:rPr>
      </w:pPr>
      <w:r w:rsidRPr="0079217C">
        <w:rPr>
          <w:sz w:val="22"/>
        </w:rPr>
        <w:t>A área de Ensino Religioso para a Educação de Jovens e Adultos pretende, por meio das competências e habilidades, fazer com que os alunos reflitam sobre seus sentidos pessoais de vida a partir de valores, princípios éticos e da cidadania, convivendo com a diversidade de crenças, pensamentos, convicções, modos de ser e viver.</w:t>
      </w:r>
    </w:p>
    <w:p w14:paraId="4ECC6F55" w14:textId="77777777" w:rsidR="002176B6" w:rsidRDefault="002F19CD">
      <w:pPr>
        <w:spacing w:after="63"/>
        <w:ind w:left="87" w:right="0" w:hanging="10"/>
        <w:jc w:val="left"/>
        <w:rPr>
          <w:b/>
          <w:sz w:val="22"/>
        </w:rPr>
      </w:pPr>
      <w:r w:rsidRPr="0079217C">
        <w:rPr>
          <w:b/>
          <w:sz w:val="22"/>
        </w:rPr>
        <w:t>Competências da área de ENSINO RELIGIOSO:</w:t>
      </w:r>
    </w:p>
    <w:p w14:paraId="13D80140" w14:textId="77777777" w:rsidR="002176B6" w:rsidRPr="0079217C" w:rsidRDefault="002F19CD">
      <w:pPr>
        <w:numPr>
          <w:ilvl w:val="0"/>
          <w:numId w:val="22"/>
        </w:numPr>
        <w:spacing w:after="63"/>
        <w:ind w:right="57" w:hanging="360"/>
        <w:rPr>
          <w:sz w:val="22"/>
        </w:rPr>
      </w:pPr>
      <w:r w:rsidRPr="0079217C">
        <w:rPr>
          <w:sz w:val="22"/>
        </w:rPr>
        <w:t>Compreender, valorizar e respeitar as manifestações religiosas e filosofias de vida, suas experiências e saberes, em diferentes tempos, espaços e territórios.</w:t>
      </w:r>
    </w:p>
    <w:p w14:paraId="60B4A0E8" w14:textId="77777777" w:rsidR="002176B6" w:rsidRPr="0079217C" w:rsidRDefault="002F19CD">
      <w:pPr>
        <w:numPr>
          <w:ilvl w:val="0"/>
          <w:numId w:val="22"/>
        </w:numPr>
        <w:spacing w:after="33"/>
        <w:ind w:right="57" w:hanging="360"/>
        <w:rPr>
          <w:sz w:val="22"/>
        </w:rPr>
      </w:pPr>
      <w:r w:rsidRPr="0079217C">
        <w:rPr>
          <w:sz w:val="22"/>
        </w:rPr>
        <w:t>Reconhecer e cuidar de si, do outro, da coletividade e da natureza, enquanto expressão de valor da vida.</w:t>
      </w:r>
    </w:p>
    <w:p w14:paraId="0C8DC804" w14:textId="77777777" w:rsidR="002176B6" w:rsidRPr="0079217C" w:rsidRDefault="002F19CD">
      <w:pPr>
        <w:numPr>
          <w:ilvl w:val="0"/>
          <w:numId w:val="22"/>
        </w:numPr>
        <w:spacing w:after="31"/>
        <w:ind w:right="57" w:hanging="360"/>
        <w:rPr>
          <w:sz w:val="22"/>
        </w:rPr>
      </w:pPr>
      <w:r w:rsidRPr="0079217C">
        <w:rPr>
          <w:sz w:val="22"/>
        </w:rPr>
        <w:t>Conviver com a diversidade de crenças, pensamentos, convicções, modos de ser e viver.</w:t>
      </w:r>
    </w:p>
    <w:p w14:paraId="363EEBDD" w14:textId="77777777" w:rsidR="002176B6" w:rsidRDefault="002F19CD">
      <w:pPr>
        <w:numPr>
          <w:ilvl w:val="0"/>
          <w:numId w:val="22"/>
        </w:numPr>
        <w:spacing w:after="92"/>
        <w:ind w:right="57" w:hanging="360"/>
        <w:rPr>
          <w:sz w:val="22"/>
        </w:rPr>
      </w:pPr>
      <w:r w:rsidRPr="0079217C">
        <w:rPr>
          <w:sz w:val="22"/>
        </w:rPr>
        <w:t>Debater, problematizar e posicionar-se frente aos discursos e práticas de intolerância, discriminação e violência de cunho religioso, de modo a assegurar os direitos humanos no constante exercício da cidadania e de cultura de paz.</w:t>
      </w:r>
    </w:p>
    <w:tbl>
      <w:tblPr>
        <w:tblStyle w:val="TableGrid"/>
        <w:tblW w:w="15167" w:type="dxa"/>
        <w:tblInd w:w="279" w:type="dxa"/>
        <w:tblCellMar>
          <w:top w:w="54" w:type="dxa"/>
          <w:left w:w="109" w:type="dxa"/>
          <w:right w:w="115" w:type="dxa"/>
        </w:tblCellMar>
        <w:tblLook w:val="04A0" w:firstRow="1" w:lastRow="0" w:firstColumn="1" w:lastColumn="0" w:noHBand="0" w:noVBand="1"/>
      </w:tblPr>
      <w:tblGrid>
        <w:gridCol w:w="3483"/>
        <w:gridCol w:w="75"/>
        <w:gridCol w:w="11609"/>
      </w:tblGrid>
      <w:tr w:rsidR="002176B6" w:rsidRPr="0079217C" w14:paraId="01003B5C" w14:textId="77777777" w:rsidTr="00A7748F">
        <w:trPr>
          <w:trHeight w:val="425"/>
        </w:trPr>
        <w:tc>
          <w:tcPr>
            <w:tcW w:w="15167" w:type="dxa"/>
            <w:gridSpan w:val="3"/>
            <w:tcBorders>
              <w:top w:val="single" w:sz="4" w:space="0" w:color="000000"/>
              <w:left w:val="single" w:sz="4" w:space="0" w:color="000000"/>
              <w:bottom w:val="single" w:sz="4" w:space="0" w:color="000000"/>
              <w:right w:val="single" w:sz="4" w:space="0" w:color="000000"/>
            </w:tcBorders>
          </w:tcPr>
          <w:p w14:paraId="0DDA0BB8" w14:textId="2BB198E9" w:rsidR="00715E92" w:rsidRPr="0079217C" w:rsidRDefault="002F19CD" w:rsidP="00B13CF3">
            <w:pPr>
              <w:spacing w:after="0" w:line="259" w:lineRule="auto"/>
              <w:ind w:left="46" w:right="0" w:firstLine="0"/>
              <w:jc w:val="center"/>
            </w:pPr>
            <w:r w:rsidRPr="0079217C">
              <w:rPr>
                <w:b/>
              </w:rPr>
              <w:t>1º SEGMENTO: ALFABETIZAÇÃO E PÓS-ALFABETIZAÇÃO (1º AO 5º ANO)</w:t>
            </w:r>
          </w:p>
        </w:tc>
      </w:tr>
      <w:tr w:rsidR="002176B6" w:rsidRPr="0079217C" w14:paraId="20DA25C0" w14:textId="77777777" w:rsidTr="00B13CF3">
        <w:trPr>
          <w:trHeight w:val="345"/>
        </w:trPr>
        <w:tc>
          <w:tcPr>
            <w:tcW w:w="3558" w:type="dxa"/>
            <w:gridSpan w:val="2"/>
            <w:tcBorders>
              <w:top w:val="single" w:sz="4" w:space="0" w:color="000000"/>
              <w:left w:val="single" w:sz="4" w:space="0" w:color="000000"/>
              <w:bottom w:val="single" w:sz="4" w:space="0" w:color="000000"/>
              <w:right w:val="single" w:sz="4" w:space="0" w:color="000000"/>
            </w:tcBorders>
          </w:tcPr>
          <w:p w14:paraId="00F1DDAA" w14:textId="77777777" w:rsidR="002176B6" w:rsidRPr="0079217C" w:rsidRDefault="002F19CD">
            <w:pPr>
              <w:spacing w:after="0" w:line="259" w:lineRule="auto"/>
              <w:ind w:left="11" w:right="0" w:firstLine="0"/>
              <w:jc w:val="center"/>
            </w:pPr>
            <w:r w:rsidRPr="0079217C">
              <w:rPr>
                <w:b/>
              </w:rPr>
              <w:t>Conhecimentos</w:t>
            </w:r>
          </w:p>
        </w:tc>
        <w:tc>
          <w:tcPr>
            <w:tcW w:w="11609" w:type="dxa"/>
            <w:tcBorders>
              <w:top w:val="single" w:sz="4" w:space="0" w:color="000000"/>
              <w:left w:val="single" w:sz="4" w:space="0" w:color="000000"/>
              <w:bottom w:val="single" w:sz="4" w:space="0" w:color="000000"/>
              <w:right w:val="single" w:sz="4" w:space="0" w:color="000000"/>
            </w:tcBorders>
          </w:tcPr>
          <w:p w14:paraId="554706BB" w14:textId="55EF5CF5" w:rsidR="00715E92" w:rsidRPr="0079217C" w:rsidRDefault="002F19CD" w:rsidP="00B13CF3">
            <w:pPr>
              <w:spacing w:after="0" w:line="259" w:lineRule="auto"/>
              <w:ind w:left="11" w:right="0" w:firstLine="0"/>
              <w:jc w:val="center"/>
            </w:pPr>
            <w:r w:rsidRPr="0079217C">
              <w:rPr>
                <w:b/>
              </w:rPr>
              <w:t>Habilidades</w:t>
            </w:r>
          </w:p>
        </w:tc>
      </w:tr>
      <w:tr w:rsidR="006C219B" w:rsidRPr="0079217C" w14:paraId="5D27CA6C" w14:textId="77777777" w:rsidTr="00A7748F">
        <w:trPr>
          <w:trHeight w:val="594"/>
        </w:trPr>
        <w:tc>
          <w:tcPr>
            <w:tcW w:w="3558" w:type="dxa"/>
            <w:gridSpan w:val="2"/>
            <w:vMerge w:val="restart"/>
            <w:tcBorders>
              <w:top w:val="single" w:sz="4" w:space="0" w:color="000000"/>
              <w:left w:val="single" w:sz="4" w:space="0" w:color="000000"/>
              <w:right w:val="single" w:sz="4" w:space="0" w:color="000000"/>
            </w:tcBorders>
            <w:shd w:val="clear" w:color="auto" w:fill="ACA16C"/>
            <w:vAlign w:val="center"/>
          </w:tcPr>
          <w:p w14:paraId="6BE70D37" w14:textId="77777777" w:rsidR="006C219B" w:rsidRPr="0079217C" w:rsidRDefault="006C219B">
            <w:pPr>
              <w:spacing w:after="0" w:line="259" w:lineRule="auto"/>
              <w:ind w:left="21" w:right="0" w:firstLine="0"/>
              <w:jc w:val="center"/>
              <w:rPr>
                <w:b/>
              </w:rPr>
            </w:pPr>
            <w:r w:rsidRPr="0079217C">
              <w:rPr>
                <w:b/>
              </w:rPr>
              <w:t>Manifestações religiosas</w:t>
            </w:r>
          </w:p>
          <w:p w14:paraId="19F2E85A" w14:textId="77777777" w:rsidR="00A7748F" w:rsidRPr="0079217C" w:rsidRDefault="00A7748F" w:rsidP="00A7748F"/>
          <w:p w14:paraId="16C8716E" w14:textId="77777777" w:rsidR="00A7748F" w:rsidRPr="0079217C" w:rsidRDefault="00A7748F" w:rsidP="00A7748F"/>
          <w:p w14:paraId="22B44D4C" w14:textId="77777777" w:rsidR="00A7748F" w:rsidRPr="0079217C" w:rsidRDefault="00A7748F" w:rsidP="00A7748F"/>
          <w:p w14:paraId="7A062942" w14:textId="77777777" w:rsidR="00A7748F" w:rsidRPr="0079217C" w:rsidRDefault="00A7748F" w:rsidP="00A7748F"/>
          <w:p w14:paraId="5969C236" w14:textId="77777777" w:rsidR="00A7748F" w:rsidRPr="0079217C" w:rsidRDefault="00A7748F" w:rsidP="00A7748F"/>
          <w:p w14:paraId="494C678F" w14:textId="77777777" w:rsidR="00A7748F" w:rsidRPr="0079217C" w:rsidRDefault="00A7748F" w:rsidP="00A7748F"/>
        </w:tc>
        <w:tc>
          <w:tcPr>
            <w:tcW w:w="11609" w:type="dxa"/>
            <w:tcBorders>
              <w:top w:val="single" w:sz="4" w:space="0" w:color="000000"/>
              <w:left w:val="single" w:sz="4" w:space="0" w:color="000000"/>
              <w:bottom w:val="single" w:sz="4" w:space="0" w:color="000000"/>
              <w:right w:val="single" w:sz="4" w:space="0" w:color="000000"/>
            </w:tcBorders>
            <w:shd w:val="clear" w:color="auto" w:fill="ACA16C"/>
          </w:tcPr>
          <w:p w14:paraId="132DBFE7" w14:textId="77777777" w:rsidR="00715E92" w:rsidRPr="0079217C" w:rsidRDefault="006C219B" w:rsidP="00715E92">
            <w:pPr>
              <w:spacing w:after="0" w:line="259" w:lineRule="auto"/>
              <w:ind w:right="0" w:firstLine="0"/>
              <w:jc w:val="left"/>
            </w:pPr>
            <w:r w:rsidRPr="0079217C">
              <w:rPr>
                <w:b/>
              </w:rPr>
              <w:t>(EJAALFAPÓSER01) Identificar, distinguir e respeitar símbolos religiosos de distintas manifestações, tradições e instituições religiosas.</w:t>
            </w:r>
          </w:p>
        </w:tc>
      </w:tr>
      <w:tr w:rsidR="006C219B" w:rsidRPr="0079217C" w14:paraId="61C5C52F" w14:textId="77777777" w:rsidTr="00A7748F">
        <w:trPr>
          <w:trHeight w:val="595"/>
        </w:trPr>
        <w:tc>
          <w:tcPr>
            <w:tcW w:w="3558" w:type="dxa"/>
            <w:gridSpan w:val="2"/>
            <w:vMerge/>
            <w:tcBorders>
              <w:left w:val="single" w:sz="4" w:space="0" w:color="000000"/>
              <w:right w:val="single" w:sz="4" w:space="0" w:color="000000"/>
            </w:tcBorders>
          </w:tcPr>
          <w:p w14:paraId="5A8D7257" w14:textId="77777777" w:rsidR="006C219B" w:rsidRPr="0079217C" w:rsidRDefault="006C219B">
            <w:pPr>
              <w:spacing w:after="160" w:line="259" w:lineRule="auto"/>
              <w:ind w:right="0" w:firstLine="0"/>
              <w:jc w:val="left"/>
            </w:pPr>
          </w:p>
        </w:tc>
        <w:tc>
          <w:tcPr>
            <w:tcW w:w="11609" w:type="dxa"/>
            <w:tcBorders>
              <w:top w:val="single" w:sz="4" w:space="0" w:color="000000"/>
              <w:left w:val="single" w:sz="4" w:space="0" w:color="000000"/>
              <w:bottom w:val="single" w:sz="4" w:space="0" w:color="000000"/>
              <w:right w:val="single" w:sz="4" w:space="0" w:color="000000"/>
            </w:tcBorders>
            <w:shd w:val="clear" w:color="auto" w:fill="ACA16C"/>
          </w:tcPr>
          <w:p w14:paraId="7F685D07" w14:textId="77777777" w:rsidR="00715E92" w:rsidRPr="0079217C" w:rsidRDefault="006C219B" w:rsidP="00715E92">
            <w:pPr>
              <w:spacing w:after="0" w:line="259" w:lineRule="auto"/>
              <w:ind w:right="0" w:firstLine="0"/>
              <w:jc w:val="left"/>
            </w:pPr>
            <w:r w:rsidRPr="0079217C">
              <w:rPr>
                <w:b/>
              </w:rPr>
              <w:t>(EJAALFAPÓSER02) Conhecer as práticas celebrativas como parte integrante do conjunto das manifestações religiosas de diferentes culturas e sociedades.</w:t>
            </w:r>
          </w:p>
        </w:tc>
      </w:tr>
      <w:tr w:rsidR="006C219B" w:rsidRPr="0079217C" w14:paraId="72203773" w14:textId="77777777" w:rsidTr="00A7748F">
        <w:trPr>
          <w:trHeight w:val="595"/>
        </w:trPr>
        <w:tc>
          <w:tcPr>
            <w:tcW w:w="3558" w:type="dxa"/>
            <w:gridSpan w:val="2"/>
            <w:vMerge/>
            <w:tcBorders>
              <w:left w:val="single" w:sz="4" w:space="0" w:color="000000"/>
              <w:right w:val="single" w:sz="4" w:space="0" w:color="000000"/>
            </w:tcBorders>
          </w:tcPr>
          <w:p w14:paraId="7B2A8EC9" w14:textId="77777777" w:rsidR="006C219B" w:rsidRPr="0079217C" w:rsidRDefault="006C219B">
            <w:pPr>
              <w:spacing w:after="160" w:line="259" w:lineRule="auto"/>
              <w:ind w:right="0" w:firstLine="0"/>
              <w:jc w:val="left"/>
            </w:pPr>
          </w:p>
        </w:tc>
        <w:tc>
          <w:tcPr>
            <w:tcW w:w="11609" w:type="dxa"/>
            <w:tcBorders>
              <w:top w:val="single" w:sz="4" w:space="0" w:color="000000"/>
              <w:left w:val="single" w:sz="4" w:space="0" w:color="000000"/>
              <w:bottom w:val="single" w:sz="4" w:space="0" w:color="000000"/>
              <w:right w:val="single" w:sz="4" w:space="0" w:color="000000"/>
            </w:tcBorders>
            <w:shd w:val="clear" w:color="auto" w:fill="ACA16C"/>
          </w:tcPr>
          <w:p w14:paraId="2AB4B8BF" w14:textId="77777777" w:rsidR="00715E92" w:rsidRPr="0079217C" w:rsidRDefault="006C219B" w:rsidP="00715E92">
            <w:pPr>
              <w:spacing w:after="0" w:line="259" w:lineRule="auto"/>
              <w:ind w:right="0" w:firstLine="0"/>
              <w:jc w:val="left"/>
              <w:rPr>
                <w:b/>
              </w:rPr>
            </w:pPr>
            <w:r w:rsidRPr="0079217C">
              <w:rPr>
                <w:b/>
              </w:rPr>
              <w:t>(EJAALFAPÓSER03) Identificar as diversas formas de expressão da espiritualidade (orações, cultos, gestos, cantos, dança, meditação) nas diferentes tradições religiosas.</w:t>
            </w:r>
          </w:p>
        </w:tc>
      </w:tr>
      <w:tr w:rsidR="006C219B" w:rsidRPr="0079217C" w14:paraId="761061E5" w14:textId="77777777" w:rsidTr="00370C6B">
        <w:trPr>
          <w:trHeight w:val="408"/>
        </w:trPr>
        <w:tc>
          <w:tcPr>
            <w:tcW w:w="3558" w:type="dxa"/>
            <w:gridSpan w:val="2"/>
            <w:vMerge/>
            <w:tcBorders>
              <w:left w:val="single" w:sz="4" w:space="0" w:color="000000"/>
              <w:bottom w:val="single" w:sz="4" w:space="0" w:color="000000"/>
              <w:right w:val="single" w:sz="4" w:space="0" w:color="000000"/>
            </w:tcBorders>
          </w:tcPr>
          <w:p w14:paraId="58FC1C3B" w14:textId="77777777" w:rsidR="006C219B" w:rsidRPr="0079217C" w:rsidRDefault="006C219B">
            <w:pPr>
              <w:spacing w:after="160" w:line="259" w:lineRule="auto"/>
              <w:ind w:right="0" w:firstLine="0"/>
              <w:jc w:val="left"/>
            </w:pPr>
          </w:p>
        </w:tc>
        <w:tc>
          <w:tcPr>
            <w:tcW w:w="11609" w:type="dxa"/>
            <w:tcBorders>
              <w:top w:val="single" w:sz="4" w:space="0" w:color="000000"/>
              <w:left w:val="single" w:sz="4" w:space="0" w:color="000000"/>
              <w:bottom w:val="single" w:sz="4" w:space="0" w:color="000000"/>
              <w:right w:val="single" w:sz="4" w:space="0" w:color="000000"/>
            </w:tcBorders>
            <w:shd w:val="clear" w:color="auto" w:fill="ACA16C"/>
          </w:tcPr>
          <w:p w14:paraId="0C8C1BBA" w14:textId="5ACDFEB7" w:rsidR="00370C6B" w:rsidRPr="0079217C" w:rsidRDefault="006C219B" w:rsidP="00B13CF3">
            <w:pPr>
              <w:spacing w:after="0" w:line="259" w:lineRule="auto"/>
              <w:ind w:right="0" w:firstLine="0"/>
              <w:jc w:val="left"/>
              <w:rPr>
                <w:b/>
              </w:rPr>
            </w:pPr>
            <w:r w:rsidRPr="0079217C">
              <w:rPr>
                <w:b/>
              </w:rPr>
              <w:t>(EJAALFAPÓSER04) Reconhecer e respeitar as características físicas e subjetivas de cada um.</w:t>
            </w:r>
          </w:p>
        </w:tc>
      </w:tr>
      <w:tr w:rsidR="002176B6" w:rsidRPr="0079217C" w14:paraId="4A63E581" w14:textId="77777777" w:rsidTr="006C219B">
        <w:tblPrEx>
          <w:tblCellMar>
            <w:top w:w="53" w:type="dxa"/>
            <w:left w:w="107" w:type="dxa"/>
          </w:tblCellMar>
        </w:tblPrEx>
        <w:trPr>
          <w:trHeight w:val="425"/>
        </w:trPr>
        <w:tc>
          <w:tcPr>
            <w:tcW w:w="3483" w:type="dxa"/>
            <w:tcBorders>
              <w:top w:val="single" w:sz="4" w:space="0" w:color="000000"/>
              <w:left w:val="single" w:sz="4" w:space="0" w:color="000000"/>
              <w:bottom w:val="single" w:sz="4" w:space="0" w:color="000000"/>
              <w:right w:val="nil"/>
            </w:tcBorders>
          </w:tcPr>
          <w:p w14:paraId="6D88784A" w14:textId="77777777" w:rsidR="002176B6" w:rsidRPr="0079217C" w:rsidRDefault="002176B6">
            <w:pPr>
              <w:spacing w:after="160" w:line="259" w:lineRule="auto"/>
              <w:ind w:right="0" w:firstLine="0"/>
              <w:jc w:val="left"/>
            </w:pPr>
          </w:p>
        </w:tc>
        <w:tc>
          <w:tcPr>
            <w:tcW w:w="11684" w:type="dxa"/>
            <w:gridSpan w:val="2"/>
            <w:tcBorders>
              <w:top w:val="single" w:sz="4" w:space="0" w:color="000000"/>
              <w:left w:val="nil"/>
              <w:bottom w:val="single" w:sz="4" w:space="0" w:color="000000"/>
              <w:right w:val="single" w:sz="4" w:space="0" w:color="000000"/>
            </w:tcBorders>
          </w:tcPr>
          <w:p w14:paraId="277B9084" w14:textId="2400F451" w:rsidR="002176B6" w:rsidRPr="0079217C" w:rsidRDefault="002F19CD">
            <w:pPr>
              <w:spacing w:after="0" w:line="259" w:lineRule="auto"/>
              <w:ind w:left="1661" w:right="0" w:firstLine="0"/>
              <w:jc w:val="left"/>
            </w:pPr>
            <w:r w:rsidRPr="0079217C">
              <w:rPr>
                <w:b/>
              </w:rPr>
              <w:t xml:space="preserve">2º SEGMENTO: </w:t>
            </w:r>
            <w:r w:rsidR="00192588" w:rsidRPr="0079217C">
              <w:rPr>
                <w:b/>
              </w:rPr>
              <w:t xml:space="preserve">TOTALIDADES </w:t>
            </w:r>
            <w:r w:rsidR="004225F3">
              <w:rPr>
                <w:b/>
              </w:rPr>
              <w:t>3</w:t>
            </w:r>
            <w:r w:rsidRPr="0079217C">
              <w:rPr>
                <w:b/>
              </w:rPr>
              <w:t xml:space="preserve"> (6º ANO)</w:t>
            </w:r>
          </w:p>
        </w:tc>
      </w:tr>
      <w:tr w:rsidR="002176B6" w:rsidRPr="0079217C" w14:paraId="10752B64" w14:textId="77777777" w:rsidTr="006C219B">
        <w:tblPrEx>
          <w:tblCellMar>
            <w:top w:w="53" w:type="dxa"/>
            <w:left w:w="107" w:type="dxa"/>
          </w:tblCellMar>
        </w:tblPrEx>
        <w:trPr>
          <w:trHeight w:val="303"/>
        </w:trPr>
        <w:tc>
          <w:tcPr>
            <w:tcW w:w="3483" w:type="dxa"/>
            <w:tcBorders>
              <w:top w:val="single" w:sz="4" w:space="0" w:color="000000"/>
              <w:left w:val="single" w:sz="4" w:space="0" w:color="000000"/>
              <w:bottom w:val="single" w:sz="4" w:space="0" w:color="000000"/>
              <w:right w:val="single" w:sz="4" w:space="0" w:color="000000"/>
            </w:tcBorders>
          </w:tcPr>
          <w:p w14:paraId="75685FA0" w14:textId="77777777" w:rsidR="002176B6" w:rsidRPr="0079217C" w:rsidRDefault="002F19CD">
            <w:pPr>
              <w:spacing w:after="0" w:line="259" w:lineRule="auto"/>
              <w:ind w:left="441" w:right="0" w:firstLine="0"/>
              <w:jc w:val="center"/>
            </w:pPr>
            <w:r w:rsidRPr="0079217C">
              <w:rPr>
                <w:b/>
              </w:rPr>
              <w:t>Conhecimentos</w:t>
            </w:r>
          </w:p>
        </w:tc>
        <w:tc>
          <w:tcPr>
            <w:tcW w:w="11684" w:type="dxa"/>
            <w:gridSpan w:val="2"/>
            <w:tcBorders>
              <w:top w:val="single" w:sz="4" w:space="0" w:color="000000"/>
              <w:left w:val="single" w:sz="4" w:space="0" w:color="000000"/>
              <w:bottom w:val="single" w:sz="4" w:space="0" w:color="000000"/>
              <w:right w:val="single" w:sz="4" w:space="0" w:color="000000"/>
            </w:tcBorders>
          </w:tcPr>
          <w:p w14:paraId="40296E31" w14:textId="77777777" w:rsidR="002176B6" w:rsidRPr="0079217C" w:rsidRDefault="002F19CD">
            <w:pPr>
              <w:spacing w:after="0" w:line="259" w:lineRule="auto"/>
              <w:ind w:left="441" w:right="0" w:firstLine="0"/>
              <w:jc w:val="center"/>
            </w:pPr>
            <w:r w:rsidRPr="0079217C">
              <w:rPr>
                <w:b/>
              </w:rPr>
              <w:t>Habilidades</w:t>
            </w:r>
          </w:p>
        </w:tc>
      </w:tr>
      <w:tr w:rsidR="002176B6" w:rsidRPr="0079217C" w14:paraId="3082CC05" w14:textId="77777777" w:rsidTr="00AA31CF">
        <w:tblPrEx>
          <w:tblCellMar>
            <w:top w:w="53" w:type="dxa"/>
            <w:left w:w="107" w:type="dxa"/>
          </w:tblCellMar>
        </w:tblPrEx>
        <w:trPr>
          <w:trHeight w:val="336"/>
        </w:trPr>
        <w:tc>
          <w:tcPr>
            <w:tcW w:w="3483" w:type="dxa"/>
            <w:vMerge w:val="restart"/>
            <w:tcBorders>
              <w:top w:val="single" w:sz="4" w:space="0" w:color="000000"/>
              <w:left w:val="single" w:sz="4" w:space="0" w:color="000000"/>
              <w:bottom w:val="single" w:sz="4" w:space="0" w:color="000000"/>
              <w:right w:val="single" w:sz="4" w:space="0" w:color="000000"/>
            </w:tcBorders>
            <w:shd w:val="clear" w:color="auto" w:fill="ACA16C"/>
            <w:vAlign w:val="center"/>
          </w:tcPr>
          <w:p w14:paraId="7A0E49C8" w14:textId="77777777" w:rsidR="002176B6" w:rsidRPr="0079217C" w:rsidRDefault="002F19CD">
            <w:pPr>
              <w:spacing w:after="0" w:line="259" w:lineRule="auto"/>
              <w:ind w:left="448" w:right="0" w:firstLine="0"/>
              <w:jc w:val="center"/>
            </w:pPr>
            <w:r w:rsidRPr="0079217C">
              <w:rPr>
                <w:b/>
              </w:rPr>
              <w:t>Manifestações religiosas</w:t>
            </w:r>
          </w:p>
        </w:tc>
        <w:tc>
          <w:tcPr>
            <w:tcW w:w="11684" w:type="dxa"/>
            <w:gridSpan w:val="2"/>
            <w:tcBorders>
              <w:top w:val="single" w:sz="4" w:space="0" w:color="000000"/>
              <w:left w:val="single" w:sz="4" w:space="0" w:color="000000"/>
              <w:bottom w:val="single" w:sz="4" w:space="0" w:color="000000"/>
              <w:right w:val="single" w:sz="4" w:space="0" w:color="000000"/>
            </w:tcBorders>
            <w:shd w:val="clear" w:color="auto" w:fill="ACA16C"/>
          </w:tcPr>
          <w:p w14:paraId="11316F2D" w14:textId="434F84D2" w:rsidR="004727E1" w:rsidRPr="0079217C" w:rsidRDefault="002F19CD" w:rsidP="00370C6B">
            <w:pPr>
              <w:spacing w:after="0" w:line="259" w:lineRule="auto"/>
              <w:ind w:right="0" w:firstLine="0"/>
              <w:jc w:val="left"/>
            </w:pPr>
            <w:r w:rsidRPr="0079217C">
              <w:rPr>
                <w:b/>
              </w:rPr>
              <w:t>(EJA</w:t>
            </w:r>
            <w:r w:rsidR="00AF2BC6">
              <w:rPr>
                <w:b/>
              </w:rPr>
              <w:t>T</w:t>
            </w:r>
            <w:r w:rsidR="004225F3">
              <w:rPr>
                <w:b/>
              </w:rPr>
              <w:t>3</w:t>
            </w:r>
            <w:r w:rsidRPr="0079217C">
              <w:rPr>
                <w:b/>
              </w:rPr>
              <w:t>ER01) Conhecer elementos da tradição oral nas culturas e religiosidades indígenas, afro-</w:t>
            </w:r>
            <w:proofErr w:type="gramStart"/>
            <w:r w:rsidRPr="0079217C">
              <w:rPr>
                <w:b/>
              </w:rPr>
              <w:t>brasileiras,  entre</w:t>
            </w:r>
            <w:proofErr w:type="gramEnd"/>
            <w:r w:rsidRPr="0079217C">
              <w:rPr>
                <w:b/>
              </w:rPr>
              <w:t xml:space="preserve"> outras.</w:t>
            </w:r>
          </w:p>
        </w:tc>
      </w:tr>
      <w:tr w:rsidR="002176B6" w:rsidRPr="0079217C" w14:paraId="4D06FF30" w14:textId="77777777" w:rsidTr="006C219B">
        <w:tblPrEx>
          <w:tblCellMar>
            <w:top w:w="53" w:type="dxa"/>
            <w:left w:w="107" w:type="dxa"/>
          </w:tblCellMar>
        </w:tblPrEx>
        <w:trPr>
          <w:trHeight w:val="425"/>
        </w:trPr>
        <w:tc>
          <w:tcPr>
            <w:tcW w:w="3483" w:type="dxa"/>
            <w:vMerge/>
            <w:tcBorders>
              <w:top w:val="nil"/>
              <w:left w:val="single" w:sz="4" w:space="0" w:color="000000"/>
              <w:bottom w:val="nil"/>
              <w:right w:val="single" w:sz="4" w:space="0" w:color="000000"/>
            </w:tcBorders>
          </w:tcPr>
          <w:p w14:paraId="24D997E9" w14:textId="77777777" w:rsidR="002176B6" w:rsidRPr="0079217C" w:rsidRDefault="002176B6">
            <w:pPr>
              <w:spacing w:after="160" w:line="259" w:lineRule="auto"/>
              <w:ind w:right="0" w:firstLine="0"/>
              <w:jc w:val="left"/>
            </w:pPr>
          </w:p>
        </w:tc>
        <w:tc>
          <w:tcPr>
            <w:tcW w:w="11684" w:type="dxa"/>
            <w:gridSpan w:val="2"/>
            <w:tcBorders>
              <w:top w:val="single" w:sz="4" w:space="0" w:color="000000"/>
              <w:left w:val="single" w:sz="4" w:space="0" w:color="000000"/>
              <w:bottom w:val="single" w:sz="4" w:space="0" w:color="000000"/>
              <w:right w:val="single" w:sz="4" w:space="0" w:color="000000"/>
            </w:tcBorders>
            <w:shd w:val="clear" w:color="auto" w:fill="ACA16C"/>
          </w:tcPr>
          <w:p w14:paraId="4AA5930C" w14:textId="36A55C31" w:rsidR="004727E1" w:rsidRPr="0079217C" w:rsidRDefault="002F19CD" w:rsidP="00370C6B">
            <w:pPr>
              <w:spacing w:after="0" w:line="259" w:lineRule="auto"/>
              <w:ind w:right="0" w:firstLine="0"/>
              <w:jc w:val="left"/>
            </w:pPr>
            <w:r w:rsidRPr="0079217C">
              <w:rPr>
                <w:b/>
              </w:rPr>
              <w:t>(EJA</w:t>
            </w:r>
            <w:r w:rsidR="00AF2BC6">
              <w:rPr>
                <w:b/>
              </w:rPr>
              <w:t>T</w:t>
            </w:r>
            <w:r w:rsidR="004225F3">
              <w:rPr>
                <w:b/>
              </w:rPr>
              <w:t>3</w:t>
            </w:r>
            <w:r w:rsidRPr="0079217C">
              <w:rPr>
                <w:b/>
              </w:rPr>
              <w:t>ER02) Conhecer e valorizar a diversidade de textos escritos de diferentes religiões.</w:t>
            </w:r>
          </w:p>
        </w:tc>
      </w:tr>
      <w:tr w:rsidR="002176B6" w:rsidRPr="0079217C" w14:paraId="35EABFAE" w14:textId="77777777" w:rsidTr="006C219B">
        <w:tblPrEx>
          <w:tblCellMar>
            <w:top w:w="53" w:type="dxa"/>
            <w:left w:w="107" w:type="dxa"/>
          </w:tblCellMar>
        </w:tblPrEx>
        <w:trPr>
          <w:trHeight w:val="597"/>
        </w:trPr>
        <w:tc>
          <w:tcPr>
            <w:tcW w:w="3483" w:type="dxa"/>
            <w:vMerge/>
            <w:tcBorders>
              <w:top w:val="nil"/>
              <w:left w:val="single" w:sz="4" w:space="0" w:color="000000"/>
              <w:bottom w:val="single" w:sz="4" w:space="0" w:color="000000"/>
              <w:right w:val="single" w:sz="4" w:space="0" w:color="000000"/>
            </w:tcBorders>
          </w:tcPr>
          <w:p w14:paraId="2078A763" w14:textId="77777777" w:rsidR="002176B6" w:rsidRPr="0079217C" w:rsidRDefault="002176B6">
            <w:pPr>
              <w:spacing w:after="160" w:line="259" w:lineRule="auto"/>
              <w:ind w:right="0" w:firstLine="0"/>
              <w:jc w:val="left"/>
            </w:pPr>
          </w:p>
        </w:tc>
        <w:tc>
          <w:tcPr>
            <w:tcW w:w="11684" w:type="dxa"/>
            <w:gridSpan w:val="2"/>
            <w:tcBorders>
              <w:top w:val="single" w:sz="4" w:space="0" w:color="000000"/>
              <w:left w:val="single" w:sz="4" w:space="0" w:color="000000"/>
              <w:bottom w:val="single" w:sz="4" w:space="0" w:color="000000"/>
              <w:right w:val="single" w:sz="4" w:space="0" w:color="000000"/>
            </w:tcBorders>
            <w:shd w:val="clear" w:color="auto" w:fill="ACA16C"/>
          </w:tcPr>
          <w:p w14:paraId="4FBA375D" w14:textId="0370662F" w:rsidR="00A7748F" w:rsidRPr="0079217C" w:rsidRDefault="002F19CD" w:rsidP="00370C6B">
            <w:pPr>
              <w:spacing w:after="0" w:line="259" w:lineRule="auto"/>
              <w:ind w:right="0" w:firstLine="0"/>
            </w:pPr>
            <w:r w:rsidRPr="0079217C">
              <w:rPr>
                <w:b/>
              </w:rPr>
              <w:t>(EJA</w:t>
            </w:r>
            <w:r w:rsidR="00AF2BC6">
              <w:rPr>
                <w:b/>
              </w:rPr>
              <w:t>T</w:t>
            </w:r>
            <w:r w:rsidR="004225F3">
              <w:rPr>
                <w:b/>
              </w:rPr>
              <w:t>3</w:t>
            </w:r>
            <w:r w:rsidRPr="0079217C">
              <w:rPr>
                <w:b/>
              </w:rPr>
              <w:t>ER03) Reconhecer a importância dos mitos, ritos, símbolos e textos na estruturação das diferentes crenças, e movimentos religiosos.</w:t>
            </w:r>
          </w:p>
        </w:tc>
      </w:tr>
      <w:tr w:rsidR="002176B6" w:rsidRPr="0079217C" w14:paraId="03936559" w14:textId="77777777" w:rsidTr="006C219B">
        <w:tblPrEx>
          <w:tblCellMar>
            <w:top w:w="53" w:type="dxa"/>
            <w:left w:w="107" w:type="dxa"/>
          </w:tblCellMar>
        </w:tblPrEx>
        <w:trPr>
          <w:trHeight w:val="425"/>
        </w:trPr>
        <w:tc>
          <w:tcPr>
            <w:tcW w:w="3483" w:type="dxa"/>
            <w:tcBorders>
              <w:top w:val="single" w:sz="4" w:space="0" w:color="000000"/>
              <w:left w:val="single" w:sz="4" w:space="0" w:color="000000"/>
              <w:bottom w:val="single" w:sz="4" w:space="0" w:color="000000"/>
              <w:right w:val="nil"/>
            </w:tcBorders>
          </w:tcPr>
          <w:p w14:paraId="09C84856" w14:textId="77777777" w:rsidR="002176B6" w:rsidRPr="0079217C" w:rsidRDefault="002176B6">
            <w:pPr>
              <w:spacing w:after="160" w:line="259" w:lineRule="auto"/>
              <w:ind w:right="0" w:firstLine="0"/>
              <w:jc w:val="left"/>
            </w:pPr>
          </w:p>
        </w:tc>
        <w:tc>
          <w:tcPr>
            <w:tcW w:w="11684" w:type="dxa"/>
            <w:gridSpan w:val="2"/>
            <w:tcBorders>
              <w:top w:val="single" w:sz="4" w:space="0" w:color="000000"/>
              <w:left w:val="nil"/>
              <w:bottom w:val="single" w:sz="4" w:space="0" w:color="000000"/>
              <w:right w:val="single" w:sz="4" w:space="0" w:color="000000"/>
            </w:tcBorders>
          </w:tcPr>
          <w:p w14:paraId="638BC1B7" w14:textId="6C90A35B" w:rsidR="002176B6" w:rsidRPr="0079217C" w:rsidRDefault="002F19CD">
            <w:pPr>
              <w:spacing w:after="0" w:line="259" w:lineRule="auto"/>
              <w:ind w:left="1627" w:right="0" w:firstLine="0"/>
              <w:jc w:val="left"/>
            </w:pPr>
            <w:r w:rsidRPr="0079217C">
              <w:rPr>
                <w:b/>
              </w:rPr>
              <w:t xml:space="preserve">2º SEGMENTO: </w:t>
            </w:r>
            <w:r w:rsidR="00BD77F3" w:rsidRPr="0079217C">
              <w:rPr>
                <w:b/>
              </w:rPr>
              <w:t xml:space="preserve">TOTALIDADE </w:t>
            </w:r>
            <w:r w:rsidR="004225F3">
              <w:rPr>
                <w:b/>
              </w:rPr>
              <w:t>4</w:t>
            </w:r>
            <w:r w:rsidRPr="0079217C">
              <w:rPr>
                <w:b/>
              </w:rPr>
              <w:t xml:space="preserve"> (7º ANO)</w:t>
            </w:r>
          </w:p>
        </w:tc>
      </w:tr>
      <w:tr w:rsidR="002176B6" w:rsidRPr="0079217C" w14:paraId="1B48B1AE" w14:textId="77777777" w:rsidTr="006C219B">
        <w:tblPrEx>
          <w:tblCellMar>
            <w:top w:w="53" w:type="dxa"/>
            <w:left w:w="107" w:type="dxa"/>
          </w:tblCellMar>
        </w:tblPrEx>
        <w:trPr>
          <w:trHeight w:val="303"/>
        </w:trPr>
        <w:tc>
          <w:tcPr>
            <w:tcW w:w="3483" w:type="dxa"/>
            <w:tcBorders>
              <w:top w:val="single" w:sz="4" w:space="0" w:color="000000"/>
              <w:left w:val="single" w:sz="4" w:space="0" w:color="000000"/>
              <w:bottom w:val="single" w:sz="4" w:space="0" w:color="000000"/>
              <w:right w:val="single" w:sz="4" w:space="0" w:color="000000"/>
            </w:tcBorders>
          </w:tcPr>
          <w:p w14:paraId="48A3AEF8" w14:textId="77777777" w:rsidR="002176B6" w:rsidRPr="0079217C" w:rsidRDefault="002F19CD">
            <w:pPr>
              <w:spacing w:after="0" w:line="259" w:lineRule="auto"/>
              <w:ind w:left="14" w:right="0" w:firstLine="0"/>
              <w:jc w:val="center"/>
            </w:pPr>
            <w:r w:rsidRPr="0079217C">
              <w:rPr>
                <w:b/>
              </w:rPr>
              <w:t>Conhecimentos</w:t>
            </w:r>
          </w:p>
        </w:tc>
        <w:tc>
          <w:tcPr>
            <w:tcW w:w="11684" w:type="dxa"/>
            <w:gridSpan w:val="2"/>
            <w:tcBorders>
              <w:top w:val="single" w:sz="4" w:space="0" w:color="000000"/>
              <w:left w:val="single" w:sz="4" w:space="0" w:color="000000"/>
              <w:bottom w:val="single" w:sz="4" w:space="0" w:color="000000"/>
              <w:right w:val="single" w:sz="4" w:space="0" w:color="000000"/>
            </w:tcBorders>
          </w:tcPr>
          <w:p w14:paraId="4A7C3D4E" w14:textId="77777777" w:rsidR="002176B6" w:rsidRPr="0079217C" w:rsidRDefault="002F19CD">
            <w:pPr>
              <w:spacing w:after="0" w:line="259" w:lineRule="auto"/>
              <w:ind w:left="15" w:right="0" w:firstLine="0"/>
              <w:jc w:val="center"/>
            </w:pPr>
            <w:r w:rsidRPr="0079217C">
              <w:rPr>
                <w:b/>
              </w:rPr>
              <w:t>Habilidades</w:t>
            </w:r>
          </w:p>
        </w:tc>
      </w:tr>
      <w:tr w:rsidR="002176B6" w:rsidRPr="0079217C" w14:paraId="32B49F6D" w14:textId="77777777" w:rsidTr="006C219B">
        <w:tblPrEx>
          <w:tblCellMar>
            <w:top w:w="53" w:type="dxa"/>
            <w:left w:w="107" w:type="dxa"/>
          </w:tblCellMar>
        </w:tblPrEx>
        <w:trPr>
          <w:trHeight w:val="594"/>
        </w:trPr>
        <w:tc>
          <w:tcPr>
            <w:tcW w:w="3483" w:type="dxa"/>
            <w:vMerge w:val="restart"/>
            <w:tcBorders>
              <w:top w:val="single" w:sz="4" w:space="0" w:color="000000"/>
              <w:left w:val="single" w:sz="4" w:space="0" w:color="000000"/>
              <w:bottom w:val="single" w:sz="4" w:space="0" w:color="000000"/>
              <w:right w:val="single" w:sz="4" w:space="0" w:color="000000"/>
            </w:tcBorders>
            <w:shd w:val="clear" w:color="auto" w:fill="ACA16C"/>
            <w:vAlign w:val="center"/>
          </w:tcPr>
          <w:p w14:paraId="4ED5199B" w14:textId="77777777" w:rsidR="002176B6" w:rsidRPr="0079217C" w:rsidRDefault="002F19CD">
            <w:pPr>
              <w:spacing w:after="0" w:line="259" w:lineRule="auto"/>
              <w:ind w:left="21" w:right="0" w:firstLine="0"/>
              <w:jc w:val="center"/>
            </w:pPr>
            <w:r w:rsidRPr="0079217C">
              <w:rPr>
                <w:b/>
              </w:rPr>
              <w:t>Manifestações religiosas</w:t>
            </w:r>
          </w:p>
        </w:tc>
        <w:tc>
          <w:tcPr>
            <w:tcW w:w="11684" w:type="dxa"/>
            <w:gridSpan w:val="2"/>
            <w:tcBorders>
              <w:top w:val="single" w:sz="4" w:space="0" w:color="000000"/>
              <w:left w:val="single" w:sz="4" w:space="0" w:color="000000"/>
              <w:bottom w:val="single" w:sz="4" w:space="0" w:color="000000"/>
              <w:right w:val="single" w:sz="4" w:space="0" w:color="000000"/>
            </w:tcBorders>
            <w:shd w:val="clear" w:color="auto" w:fill="ACA16C"/>
          </w:tcPr>
          <w:p w14:paraId="60442E64" w14:textId="73B16F5B" w:rsidR="004727E1" w:rsidRPr="0079217C" w:rsidRDefault="002F19CD" w:rsidP="00A7748F">
            <w:pPr>
              <w:spacing w:after="0" w:line="259" w:lineRule="auto"/>
              <w:ind w:right="0" w:firstLine="0"/>
              <w:jc w:val="left"/>
            </w:pPr>
            <w:r w:rsidRPr="0079217C">
              <w:rPr>
                <w:b/>
              </w:rPr>
              <w:t>(EJA</w:t>
            </w:r>
            <w:r w:rsidR="00AF2BC6">
              <w:rPr>
                <w:b/>
              </w:rPr>
              <w:t>T</w:t>
            </w:r>
            <w:r w:rsidR="004225F3">
              <w:rPr>
                <w:b/>
              </w:rPr>
              <w:t>4</w:t>
            </w:r>
            <w:r w:rsidRPr="0079217C">
              <w:rPr>
                <w:b/>
              </w:rPr>
              <w:t>ER01) Identificar práticas de espiritualidade utilizadas pelas pessoas em determinadas situações (acidentes, doenças, fenômenos climáticos).</w:t>
            </w:r>
          </w:p>
        </w:tc>
      </w:tr>
      <w:tr w:rsidR="002176B6" w:rsidRPr="0079217C" w14:paraId="3C43148D" w14:textId="77777777" w:rsidTr="00AA31CF">
        <w:tblPrEx>
          <w:tblCellMar>
            <w:top w:w="53" w:type="dxa"/>
            <w:left w:w="107" w:type="dxa"/>
          </w:tblCellMar>
        </w:tblPrEx>
        <w:trPr>
          <w:trHeight w:val="379"/>
        </w:trPr>
        <w:tc>
          <w:tcPr>
            <w:tcW w:w="3483" w:type="dxa"/>
            <w:vMerge/>
            <w:tcBorders>
              <w:top w:val="nil"/>
              <w:left w:val="single" w:sz="4" w:space="0" w:color="000000"/>
              <w:bottom w:val="nil"/>
              <w:right w:val="single" w:sz="4" w:space="0" w:color="000000"/>
            </w:tcBorders>
          </w:tcPr>
          <w:p w14:paraId="5654DE0E" w14:textId="77777777" w:rsidR="002176B6" w:rsidRPr="0079217C" w:rsidRDefault="002176B6">
            <w:pPr>
              <w:spacing w:after="160" w:line="259" w:lineRule="auto"/>
              <w:ind w:right="0" w:firstLine="0"/>
              <w:jc w:val="left"/>
            </w:pPr>
          </w:p>
        </w:tc>
        <w:tc>
          <w:tcPr>
            <w:tcW w:w="11684" w:type="dxa"/>
            <w:gridSpan w:val="2"/>
            <w:tcBorders>
              <w:top w:val="single" w:sz="4" w:space="0" w:color="000000"/>
              <w:left w:val="single" w:sz="4" w:space="0" w:color="000000"/>
              <w:bottom w:val="single" w:sz="4" w:space="0" w:color="000000"/>
              <w:right w:val="single" w:sz="4" w:space="0" w:color="000000"/>
            </w:tcBorders>
            <w:shd w:val="clear" w:color="auto" w:fill="ACA16C"/>
          </w:tcPr>
          <w:p w14:paraId="10D7A78A" w14:textId="1599B9D3" w:rsidR="004727E1" w:rsidRPr="0079217C" w:rsidRDefault="002F19CD" w:rsidP="00A7748F">
            <w:pPr>
              <w:spacing w:after="0" w:line="259" w:lineRule="auto"/>
              <w:ind w:right="0" w:firstLine="0"/>
              <w:jc w:val="left"/>
            </w:pPr>
            <w:r w:rsidRPr="0079217C">
              <w:rPr>
                <w:b/>
              </w:rPr>
              <w:t>(EJA</w:t>
            </w:r>
            <w:r w:rsidR="00AF2BC6">
              <w:rPr>
                <w:b/>
              </w:rPr>
              <w:t>T</w:t>
            </w:r>
            <w:r w:rsidR="004225F3">
              <w:rPr>
                <w:b/>
              </w:rPr>
              <w:t>4</w:t>
            </w:r>
            <w:r w:rsidRPr="0079217C">
              <w:rPr>
                <w:b/>
              </w:rPr>
              <w:t>ER02) Exemplificar líderes religiosos que se destacaram por suas contribuições à sociedade.</w:t>
            </w:r>
          </w:p>
        </w:tc>
      </w:tr>
      <w:tr w:rsidR="002176B6" w:rsidRPr="0079217C" w14:paraId="77839036" w14:textId="77777777" w:rsidTr="00AA31CF">
        <w:tblPrEx>
          <w:tblCellMar>
            <w:top w:w="53" w:type="dxa"/>
            <w:left w:w="107" w:type="dxa"/>
          </w:tblCellMar>
        </w:tblPrEx>
        <w:trPr>
          <w:trHeight w:val="357"/>
        </w:trPr>
        <w:tc>
          <w:tcPr>
            <w:tcW w:w="3483" w:type="dxa"/>
            <w:vMerge/>
            <w:tcBorders>
              <w:top w:val="nil"/>
              <w:left w:val="single" w:sz="4" w:space="0" w:color="000000"/>
              <w:bottom w:val="single" w:sz="4" w:space="0" w:color="000000"/>
              <w:right w:val="single" w:sz="4" w:space="0" w:color="000000"/>
            </w:tcBorders>
          </w:tcPr>
          <w:p w14:paraId="747840A2" w14:textId="77777777" w:rsidR="002176B6" w:rsidRPr="0079217C" w:rsidRDefault="002176B6">
            <w:pPr>
              <w:spacing w:after="160" w:line="259" w:lineRule="auto"/>
              <w:ind w:right="0" w:firstLine="0"/>
              <w:jc w:val="left"/>
            </w:pPr>
          </w:p>
        </w:tc>
        <w:tc>
          <w:tcPr>
            <w:tcW w:w="11684" w:type="dxa"/>
            <w:gridSpan w:val="2"/>
            <w:tcBorders>
              <w:top w:val="single" w:sz="4" w:space="0" w:color="000000"/>
              <w:left w:val="single" w:sz="4" w:space="0" w:color="000000"/>
              <w:bottom w:val="single" w:sz="4" w:space="0" w:color="000000"/>
              <w:right w:val="single" w:sz="4" w:space="0" w:color="000000"/>
            </w:tcBorders>
            <w:shd w:val="clear" w:color="auto" w:fill="ACA16C"/>
          </w:tcPr>
          <w:p w14:paraId="445477C5" w14:textId="25695EA1" w:rsidR="004727E1" w:rsidRPr="0079217C" w:rsidRDefault="002F19CD" w:rsidP="00A7748F">
            <w:pPr>
              <w:spacing w:after="0" w:line="259" w:lineRule="auto"/>
              <w:ind w:right="0" w:firstLine="0"/>
              <w:jc w:val="left"/>
            </w:pPr>
            <w:r w:rsidRPr="0079217C">
              <w:rPr>
                <w:b/>
              </w:rPr>
              <w:t>(EJA</w:t>
            </w:r>
            <w:r w:rsidR="00AF2BC6">
              <w:rPr>
                <w:b/>
              </w:rPr>
              <w:t>T</w:t>
            </w:r>
            <w:r w:rsidR="004225F3">
              <w:rPr>
                <w:b/>
              </w:rPr>
              <w:t>4</w:t>
            </w:r>
            <w:r w:rsidRPr="0079217C">
              <w:rPr>
                <w:b/>
              </w:rPr>
              <w:t>ER03) Discutir estratégias que promovam a convivência ética e respeitosa entre as religiões.</w:t>
            </w:r>
          </w:p>
        </w:tc>
      </w:tr>
      <w:tr w:rsidR="002176B6" w:rsidRPr="0079217C" w14:paraId="5F93A3CB" w14:textId="77777777" w:rsidTr="006C219B">
        <w:tblPrEx>
          <w:tblCellMar>
            <w:top w:w="53" w:type="dxa"/>
            <w:left w:w="107" w:type="dxa"/>
          </w:tblCellMar>
        </w:tblPrEx>
        <w:trPr>
          <w:trHeight w:val="376"/>
        </w:trPr>
        <w:tc>
          <w:tcPr>
            <w:tcW w:w="3483" w:type="dxa"/>
            <w:tcBorders>
              <w:top w:val="single" w:sz="4" w:space="0" w:color="000000"/>
              <w:left w:val="single" w:sz="4" w:space="0" w:color="000000"/>
              <w:bottom w:val="single" w:sz="4" w:space="0" w:color="000000"/>
              <w:right w:val="nil"/>
            </w:tcBorders>
          </w:tcPr>
          <w:p w14:paraId="0D406B0B" w14:textId="77777777" w:rsidR="002176B6" w:rsidRPr="0079217C" w:rsidRDefault="002176B6">
            <w:pPr>
              <w:spacing w:after="160" w:line="259" w:lineRule="auto"/>
              <w:ind w:right="0" w:firstLine="0"/>
              <w:jc w:val="left"/>
            </w:pPr>
          </w:p>
        </w:tc>
        <w:tc>
          <w:tcPr>
            <w:tcW w:w="11684" w:type="dxa"/>
            <w:gridSpan w:val="2"/>
            <w:tcBorders>
              <w:top w:val="single" w:sz="4" w:space="0" w:color="000000"/>
              <w:left w:val="nil"/>
              <w:bottom w:val="single" w:sz="4" w:space="0" w:color="000000"/>
              <w:right w:val="single" w:sz="4" w:space="0" w:color="000000"/>
            </w:tcBorders>
          </w:tcPr>
          <w:p w14:paraId="7B574F8C" w14:textId="3BA0836B" w:rsidR="002176B6" w:rsidRPr="0079217C" w:rsidRDefault="002F19CD">
            <w:pPr>
              <w:spacing w:after="0" w:line="259" w:lineRule="auto"/>
              <w:ind w:left="1661" w:right="0" w:firstLine="0"/>
              <w:jc w:val="left"/>
            </w:pPr>
            <w:r w:rsidRPr="0079217C">
              <w:rPr>
                <w:b/>
              </w:rPr>
              <w:t xml:space="preserve">2º SEGMENTO: </w:t>
            </w:r>
            <w:r w:rsidR="00BD77F3" w:rsidRPr="0079217C">
              <w:rPr>
                <w:b/>
              </w:rPr>
              <w:t xml:space="preserve">TOTALIDADE </w:t>
            </w:r>
            <w:r w:rsidR="004225F3">
              <w:rPr>
                <w:b/>
              </w:rPr>
              <w:t>5</w:t>
            </w:r>
            <w:r w:rsidRPr="0079217C">
              <w:rPr>
                <w:b/>
              </w:rPr>
              <w:t xml:space="preserve"> (8º ANO)</w:t>
            </w:r>
          </w:p>
        </w:tc>
      </w:tr>
      <w:tr w:rsidR="002176B6" w:rsidRPr="0079217C" w14:paraId="63F209EA" w14:textId="77777777" w:rsidTr="006C219B">
        <w:tblPrEx>
          <w:tblCellMar>
            <w:top w:w="53" w:type="dxa"/>
            <w:left w:w="107" w:type="dxa"/>
          </w:tblCellMar>
        </w:tblPrEx>
        <w:trPr>
          <w:trHeight w:val="303"/>
        </w:trPr>
        <w:tc>
          <w:tcPr>
            <w:tcW w:w="3483" w:type="dxa"/>
            <w:tcBorders>
              <w:top w:val="single" w:sz="4" w:space="0" w:color="000000"/>
              <w:left w:val="single" w:sz="4" w:space="0" w:color="000000"/>
              <w:bottom w:val="single" w:sz="4" w:space="0" w:color="000000"/>
              <w:right w:val="single" w:sz="4" w:space="0" w:color="000000"/>
            </w:tcBorders>
          </w:tcPr>
          <w:p w14:paraId="3DFF9F5A" w14:textId="77777777" w:rsidR="002176B6" w:rsidRPr="0079217C" w:rsidRDefault="002F19CD">
            <w:pPr>
              <w:spacing w:after="0" w:line="259" w:lineRule="auto"/>
              <w:ind w:left="14" w:right="0" w:firstLine="0"/>
              <w:jc w:val="center"/>
            </w:pPr>
            <w:r w:rsidRPr="0079217C">
              <w:rPr>
                <w:b/>
              </w:rPr>
              <w:t>Conhecimentos</w:t>
            </w:r>
          </w:p>
        </w:tc>
        <w:tc>
          <w:tcPr>
            <w:tcW w:w="11684" w:type="dxa"/>
            <w:gridSpan w:val="2"/>
            <w:tcBorders>
              <w:top w:val="single" w:sz="4" w:space="0" w:color="000000"/>
              <w:left w:val="single" w:sz="4" w:space="0" w:color="000000"/>
              <w:bottom w:val="single" w:sz="4" w:space="0" w:color="000000"/>
              <w:right w:val="single" w:sz="4" w:space="0" w:color="000000"/>
            </w:tcBorders>
          </w:tcPr>
          <w:p w14:paraId="12911C29" w14:textId="77777777" w:rsidR="002176B6" w:rsidRPr="0079217C" w:rsidRDefault="002F19CD">
            <w:pPr>
              <w:spacing w:after="0" w:line="259" w:lineRule="auto"/>
              <w:ind w:left="15" w:right="0" w:firstLine="0"/>
              <w:jc w:val="center"/>
            </w:pPr>
            <w:r w:rsidRPr="0079217C">
              <w:rPr>
                <w:b/>
              </w:rPr>
              <w:t>Habilidades</w:t>
            </w:r>
          </w:p>
        </w:tc>
      </w:tr>
      <w:tr w:rsidR="002059E5" w:rsidRPr="0079217C" w14:paraId="5FADB875" w14:textId="77777777" w:rsidTr="00715E92">
        <w:tblPrEx>
          <w:tblCellMar>
            <w:top w:w="53" w:type="dxa"/>
            <w:left w:w="107" w:type="dxa"/>
          </w:tblCellMar>
        </w:tblPrEx>
        <w:trPr>
          <w:trHeight w:val="300"/>
        </w:trPr>
        <w:tc>
          <w:tcPr>
            <w:tcW w:w="3483" w:type="dxa"/>
            <w:vMerge w:val="restart"/>
            <w:tcBorders>
              <w:top w:val="single" w:sz="4" w:space="0" w:color="000000"/>
              <w:left w:val="single" w:sz="4" w:space="0" w:color="000000"/>
              <w:right w:val="single" w:sz="4" w:space="0" w:color="000000"/>
            </w:tcBorders>
            <w:shd w:val="clear" w:color="auto" w:fill="ACA16C"/>
          </w:tcPr>
          <w:p w14:paraId="5773389D" w14:textId="77777777" w:rsidR="002059E5" w:rsidRPr="0079217C" w:rsidRDefault="002059E5">
            <w:pPr>
              <w:spacing w:after="0" w:line="259" w:lineRule="auto"/>
              <w:ind w:left="76" w:right="0" w:firstLine="0"/>
              <w:jc w:val="left"/>
            </w:pPr>
            <w:r w:rsidRPr="0079217C">
              <w:rPr>
                <w:b/>
              </w:rPr>
              <w:t>Crenças religiosas e filosofias de Vida</w:t>
            </w:r>
          </w:p>
        </w:tc>
        <w:tc>
          <w:tcPr>
            <w:tcW w:w="11684" w:type="dxa"/>
            <w:gridSpan w:val="2"/>
            <w:tcBorders>
              <w:top w:val="single" w:sz="4" w:space="0" w:color="000000"/>
              <w:left w:val="single" w:sz="4" w:space="0" w:color="000000"/>
              <w:bottom w:val="single" w:sz="4" w:space="0" w:color="000000"/>
              <w:right w:val="single" w:sz="4" w:space="0" w:color="000000"/>
            </w:tcBorders>
            <w:shd w:val="clear" w:color="auto" w:fill="ACA16C"/>
          </w:tcPr>
          <w:p w14:paraId="7A4FBA5F" w14:textId="4E040060" w:rsidR="002059E5" w:rsidRPr="0079217C" w:rsidRDefault="002059E5" w:rsidP="00370C6B">
            <w:pPr>
              <w:spacing w:after="0" w:line="259" w:lineRule="auto"/>
              <w:ind w:right="0" w:firstLine="0"/>
              <w:jc w:val="left"/>
            </w:pPr>
            <w:r w:rsidRPr="0079217C">
              <w:rPr>
                <w:b/>
              </w:rPr>
              <w:t>(EJA</w:t>
            </w:r>
            <w:r w:rsidR="00AF2BC6">
              <w:rPr>
                <w:b/>
              </w:rPr>
              <w:t>T</w:t>
            </w:r>
            <w:r w:rsidR="004225F3">
              <w:rPr>
                <w:b/>
              </w:rPr>
              <w:t>5</w:t>
            </w:r>
            <w:r w:rsidRPr="0079217C">
              <w:rPr>
                <w:b/>
              </w:rPr>
              <w:t>ER01) Conhecer filosofias de vida, manifestações e tradições religiosas destacando seus princípios éticos.</w:t>
            </w:r>
          </w:p>
        </w:tc>
      </w:tr>
      <w:tr w:rsidR="002059E5" w:rsidRPr="0079217C" w14:paraId="7BEA04BB" w14:textId="77777777" w:rsidTr="00715E92">
        <w:tblPrEx>
          <w:tblCellMar>
            <w:top w:w="53" w:type="dxa"/>
            <w:left w:w="107" w:type="dxa"/>
          </w:tblCellMar>
        </w:tblPrEx>
        <w:trPr>
          <w:trHeight w:val="300"/>
        </w:trPr>
        <w:tc>
          <w:tcPr>
            <w:tcW w:w="3483" w:type="dxa"/>
            <w:vMerge/>
            <w:tcBorders>
              <w:left w:val="single" w:sz="4" w:space="0" w:color="000000"/>
              <w:bottom w:val="single" w:sz="4" w:space="0" w:color="000000"/>
              <w:right w:val="single" w:sz="4" w:space="0" w:color="000000"/>
            </w:tcBorders>
            <w:shd w:val="clear" w:color="auto" w:fill="ACA16C"/>
          </w:tcPr>
          <w:p w14:paraId="268A5AB7" w14:textId="77777777" w:rsidR="002059E5" w:rsidRPr="0079217C" w:rsidRDefault="002059E5" w:rsidP="002059E5">
            <w:pPr>
              <w:spacing w:after="0" w:line="259" w:lineRule="auto"/>
              <w:ind w:left="76" w:right="0" w:firstLine="0"/>
              <w:jc w:val="left"/>
              <w:rPr>
                <w:b/>
              </w:rPr>
            </w:pPr>
          </w:p>
        </w:tc>
        <w:tc>
          <w:tcPr>
            <w:tcW w:w="11684" w:type="dxa"/>
            <w:gridSpan w:val="2"/>
            <w:tcBorders>
              <w:top w:val="single" w:sz="4" w:space="0" w:color="000000"/>
              <w:left w:val="single" w:sz="4" w:space="0" w:color="000000"/>
              <w:bottom w:val="single" w:sz="4" w:space="0" w:color="000000"/>
              <w:right w:val="single" w:sz="4" w:space="0" w:color="000000"/>
            </w:tcBorders>
            <w:shd w:val="clear" w:color="auto" w:fill="ACA16C"/>
          </w:tcPr>
          <w:p w14:paraId="24C6DBC6" w14:textId="323BDF9F" w:rsidR="002059E5" w:rsidRPr="0079217C" w:rsidRDefault="002059E5" w:rsidP="002059E5">
            <w:pPr>
              <w:spacing w:after="0" w:line="259" w:lineRule="auto"/>
              <w:ind w:right="0" w:firstLine="0"/>
              <w:jc w:val="left"/>
              <w:rPr>
                <w:b/>
              </w:rPr>
            </w:pPr>
            <w:r w:rsidRPr="0079217C">
              <w:rPr>
                <w:b/>
              </w:rPr>
              <w:t>(EJA</w:t>
            </w:r>
            <w:r w:rsidR="00AF2BC6">
              <w:rPr>
                <w:b/>
              </w:rPr>
              <w:t>TI</w:t>
            </w:r>
            <w:r w:rsidR="004225F3">
              <w:rPr>
                <w:b/>
              </w:rPr>
              <w:t>5</w:t>
            </w:r>
            <w:r w:rsidRPr="0079217C">
              <w:rPr>
                <w:b/>
              </w:rPr>
              <w:t>ER02) Reconhecer o direito à liberdade de consciência, crença ou convicção</w:t>
            </w:r>
            <w:r w:rsidR="00AA31CF">
              <w:rPr>
                <w:b/>
              </w:rPr>
              <w:t>.</w:t>
            </w:r>
          </w:p>
        </w:tc>
      </w:tr>
      <w:tr w:rsidR="002176B6" w:rsidRPr="0079217C" w14:paraId="3A8D800E" w14:textId="77777777" w:rsidTr="00AA31CF">
        <w:tblPrEx>
          <w:tblCellMar>
            <w:top w:w="53" w:type="dxa"/>
            <w:left w:w="107" w:type="dxa"/>
            <w:right w:w="164" w:type="dxa"/>
          </w:tblCellMar>
        </w:tblPrEx>
        <w:trPr>
          <w:trHeight w:val="333"/>
        </w:trPr>
        <w:tc>
          <w:tcPr>
            <w:tcW w:w="3483" w:type="dxa"/>
            <w:tcBorders>
              <w:top w:val="single" w:sz="4" w:space="0" w:color="000000"/>
              <w:left w:val="single" w:sz="4" w:space="0" w:color="000000"/>
              <w:bottom w:val="single" w:sz="4" w:space="0" w:color="000000"/>
              <w:right w:val="nil"/>
            </w:tcBorders>
          </w:tcPr>
          <w:p w14:paraId="5BC476EA" w14:textId="77777777" w:rsidR="002176B6" w:rsidRPr="0079217C" w:rsidRDefault="002176B6">
            <w:pPr>
              <w:spacing w:after="160" w:line="259" w:lineRule="auto"/>
              <w:ind w:right="0" w:firstLine="0"/>
              <w:jc w:val="left"/>
            </w:pPr>
          </w:p>
        </w:tc>
        <w:tc>
          <w:tcPr>
            <w:tcW w:w="11684" w:type="dxa"/>
            <w:gridSpan w:val="2"/>
            <w:tcBorders>
              <w:top w:val="single" w:sz="4" w:space="0" w:color="000000"/>
              <w:left w:val="nil"/>
              <w:bottom w:val="single" w:sz="4" w:space="0" w:color="000000"/>
              <w:right w:val="single" w:sz="4" w:space="0" w:color="000000"/>
            </w:tcBorders>
          </w:tcPr>
          <w:p w14:paraId="1B12C7F3" w14:textId="24C5EC59" w:rsidR="002176B6" w:rsidRPr="0079217C" w:rsidRDefault="002F19CD">
            <w:pPr>
              <w:spacing w:after="0" w:line="259" w:lineRule="auto"/>
              <w:ind w:left="1661" w:right="0" w:firstLine="0"/>
              <w:jc w:val="left"/>
            </w:pPr>
            <w:r w:rsidRPr="0079217C">
              <w:rPr>
                <w:b/>
              </w:rPr>
              <w:t xml:space="preserve">2º SEGMENTO: </w:t>
            </w:r>
            <w:r w:rsidR="00BD77F3" w:rsidRPr="0079217C">
              <w:rPr>
                <w:b/>
              </w:rPr>
              <w:t xml:space="preserve">TOTALIDADE </w:t>
            </w:r>
            <w:r w:rsidR="004225F3">
              <w:rPr>
                <w:b/>
              </w:rPr>
              <w:t xml:space="preserve">6 </w:t>
            </w:r>
            <w:r w:rsidRPr="0079217C">
              <w:rPr>
                <w:b/>
              </w:rPr>
              <w:t>(9º ANO)</w:t>
            </w:r>
          </w:p>
        </w:tc>
      </w:tr>
      <w:tr w:rsidR="002176B6" w:rsidRPr="0079217C" w14:paraId="598F7E6E" w14:textId="77777777" w:rsidTr="004727E1">
        <w:tblPrEx>
          <w:tblCellMar>
            <w:top w:w="53" w:type="dxa"/>
            <w:left w:w="107" w:type="dxa"/>
            <w:right w:w="164" w:type="dxa"/>
          </w:tblCellMar>
        </w:tblPrEx>
        <w:trPr>
          <w:trHeight w:val="303"/>
        </w:trPr>
        <w:tc>
          <w:tcPr>
            <w:tcW w:w="3483" w:type="dxa"/>
            <w:tcBorders>
              <w:top w:val="single" w:sz="4" w:space="0" w:color="000000"/>
              <w:left w:val="single" w:sz="4" w:space="0" w:color="000000"/>
              <w:bottom w:val="single" w:sz="4" w:space="0" w:color="auto"/>
              <w:right w:val="single" w:sz="4" w:space="0" w:color="000000"/>
            </w:tcBorders>
          </w:tcPr>
          <w:p w14:paraId="61767D90" w14:textId="77777777" w:rsidR="002176B6" w:rsidRPr="0079217C" w:rsidRDefault="002F19CD">
            <w:pPr>
              <w:spacing w:after="0" w:line="259" w:lineRule="auto"/>
              <w:ind w:left="63" w:right="0" w:firstLine="0"/>
              <w:jc w:val="center"/>
            </w:pPr>
            <w:r w:rsidRPr="0079217C">
              <w:rPr>
                <w:b/>
              </w:rPr>
              <w:t>Conhecimentos</w:t>
            </w:r>
          </w:p>
        </w:tc>
        <w:tc>
          <w:tcPr>
            <w:tcW w:w="11684" w:type="dxa"/>
            <w:gridSpan w:val="2"/>
            <w:tcBorders>
              <w:top w:val="single" w:sz="4" w:space="0" w:color="000000"/>
              <w:left w:val="single" w:sz="4" w:space="0" w:color="000000"/>
              <w:bottom w:val="single" w:sz="4" w:space="0" w:color="000000"/>
              <w:right w:val="single" w:sz="4" w:space="0" w:color="000000"/>
            </w:tcBorders>
          </w:tcPr>
          <w:p w14:paraId="19BBED68" w14:textId="77777777" w:rsidR="002176B6" w:rsidRPr="0079217C" w:rsidRDefault="002F19CD">
            <w:pPr>
              <w:spacing w:after="0" w:line="259" w:lineRule="auto"/>
              <w:ind w:left="63" w:right="0" w:firstLine="0"/>
              <w:jc w:val="center"/>
            </w:pPr>
            <w:r w:rsidRPr="0079217C">
              <w:rPr>
                <w:b/>
              </w:rPr>
              <w:t>Habilidades</w:t>
            </w:r>
          </w:p>
        </w:tc>
      </w:tr>
      <w:tr w:rsidR="006C219B" w:rsidRPr="0079217C" w14:paraId="07398335" w14:textId="77777777" w:rsidTr="004727E1">
        <w:tblPrEx>
          <w:tblCellMar>
            <w:top w:w="53" w:type="dxa"/>
            <w:left w:w="107" w:type="dxa"/>
            <w:right w:w="164" w:type="dxa"/>
          </w:tblCellMar>
        </w:tblPrEx>
        <w:trPr>
          <w:trHeight w:val="594"/>
        </w:trPr>
        <w:tc>
          <w:tcPr>
            <w:tcW w:w="3483" w:type="dxa"/>
            <w:vMerge w:val="restart"/>
            <w:tcBorders>
              <w:top w:val="single" w:sz="4" w:space="0" w:color="auto"/>
              <w:left w:val="single" w:sz="4" w:space="0" w:color="auto"/>
              <w:bottom w:val="single" w:sz="4" w:space="0" w:color="auto"/>
              <w:right w:val="single" w:sz="4" w:space="0" w:color="auto"/>
            </w:tcBorders>
            <w:shd w:val="clear" w:color="auto" w:fill="ACA16C"/>
            <w:vAlign w:val="center"/>
          </w:tcPr>
          <w:p w14:paraId="70F21F05" w14:textId="77777777" w:rsidR="006C219B" w:rsidRPr="0079217C" w:rsidRDefault="006C219B" w:rsidP="00370C6B">
            <w:pPr>
              <w:spacing w:after="0" w:line="259" w:lineRule="auto"/>
              <w:ind w:right="0" w:firstLine="0"/>
              <w:jc w:val="left"/>
            </w:pPr>
            <w:r w:rsidRPr="0079217C">
              <w:rPr>
                <w:b/>
              </w:rPr>
              <w:t>Crenças religiosas e filosofias de vida</w:t>
            </w:r>
          </w:p>
        </w:tc>
        <w:tc>
          <w:tcPr>
            <w:tcW w:w="11684" w:type="dxa"/>
            <w:gridSpan w:val="2"/>
            <w:tcBorders>
              <w:top w:val="single" w:sz="4" w:space="0" w:color="000000"/>
              <w:left w:val="single" w:sz="4" w:space="0" w:color="auto"/>
              <w:bottom w:val="single" w:sz="4" w:space="0" w:color="000000"/>
              <w:right w:val="single" w:sz="4" w:space="0" w:color="000000"/>
            </w:tcBorders>
            <w:shd w:val="clear" w:color="auto" w:fill="ACA16C"/>
          </w:tcPr>
          <w:p w14:paraId="139CF396" w14:textId="0C52E27C" w:rsidR="006C219B" w:rsidRPr="0079217C" w:rsidRDefault="006C219B">
            <w:pPr>
              <w:spacing w:after="0" w:line="259" w:lineRule="auto"/>
              <w:ind w:right="0" w:firstLine="0"/>
            </w:pPr>
            <w:r w:rsidRPr="0079217C">
              <w:rPr>
                <w:b/>
              </w:rPr>
              <w:t>(EJA</w:t>
            </w:r>
            <w:r w:rsidR="00AF2BC6">
              <w:rPr>
                <w:b/>
              </w:rPr>
              <w:t>T</w:t>
            </w:r>
            <w:r w:rsidR="004225F3">
              <w:rPr>
                <w:b/>
              </w:rPr>
              <w:t>6</w:t>
            </w:r>
            <w:r w:rsidRPr="0079217C">
              <w:rPr>
                <w:b/>
              </w:rPr>
              <w:t>ER01) Analisar princípios e orientações para o cuidado da vida nas diversas tradições religiosas e filosofias de vida.</w:t>
            </w:r>
          </w:p>
        </w:tc>
      </w:tr>
      <w:tr w:rsidR="006C219B" w:rsidRPr="0079217C" w14:paraId="58B9CAF8" w14:textId="77777777" w:rsidTr="004727E1">
        <w:tblPrEx>
          <w:tblCellMar>
            <w:top w:w="53" w:type="dxa"/>
            <w:left w:w="107" w:type="dxa"/>
            <w:right w:w="164" w:type="dxa"/>
          </w:tblCellMar>
        </w:tblPrEx>
        <w:trPr>
          <w:trHeight w:val="619"/>
        </w:trPr>
        <w:tc>
          <w:tcPr>
            <w:tcW w:w="3483" w:type="dxa"/>
            <w:vMerge/>
            <w:tcBorders>
              <w:left w:val="single" w:sz="4" w:space="0" w:color="auto"/>
              <w:bottom w:val="single" w:sz="4" w:space="0" w:color="auto"/>
              <w:right w:val="single" w:sz="4" w:space="0" w:color="auto"/>
            </w:tcBorders>
          </w:tcPr>
          <w:p w14:paraId="446B4732" w14:textId="77777777" w:rsidR="006C219B" w:rsidRPr="0079217C" w:rsidRDefault="006C219B">
            <w:pPr>
              <w:spacing w:after="160" w:line="259" w:lineRule="auto"/>
              <w:ind w:right="0" w:firstLine="0"/>
              <w:jc w:val="left"/>
            </w:pPr>
          </w:p>
        </w:tc>
        <w:tc>
          <w:tcPr>
            <w:tcW w:w="11684" w:type="dxa"/>
            <w:gridSpan w:val="2"/>
            <w:tcBorders>
              <w:top w:val="single" w:sz="4" w:space="0" w:color="000000"/>
              <w:left w:val="single" w:sz="4" w:space="0" w:color="auto"/>
              <w:bottom w:val="single" w:sz="4" w:space="0" w:color="000000"/>
              <w:right w:val="single" w:sz="4" w:space="0" w:color="000000"/>
            </w:tcBorders>
            <w:shd w:val="clear" w:color="auto" w:fill="ACA16C"/>
          </w:tcPr>
          <w:p w14:paraId="629712D1" w14:textId="31C7985C" w:rsidR="006C219B" w:rsidRPr="0079217C" w:rsidRDefault="006C219B">
            <w:pPr>
              <w:spacing w:after="0" w:line="259" w:lineRule="auto"/>
              <w:ind w:right="0" w:firstLine="0"/>
              <w:jc w:val="left"/>
            </w:pPr>
            <w:r w:rsidRPr="0079217C">
              <w:rPr>
                <w:b/>
              </w:rPr>
              <w:t>(EJA</w:t>
            </w:r>
            <w:r w:rsidR="00AF2BC6">
              <w:rPr>
                <w:b/>
              </w:rPr>
              <w:t>T</w:t>
            </w:r>
            <w:r w:rsidR="004225F3">
              <w:rPr>
                <w:b/>
              </w:rPr>
              <w:t>6</w:t>
            </w:r>
            <w:r w:rsidRPr="0079217C">
              <w:rPr>
                <w:b/>
              </w:rPr>
              <w:t>ER02) Analisar as diferentes ideias de imortalidade elaboradas pelas tradições religiosas (ancestralidade, reencarnação, transmigração e ressurreição).</w:t>
            </w:r>
          </w:p>
        </w:tc>
      </w:tr>
    </w:tbl>
    <w:p w14:paraId="6AAC6D46" w14:textId="77777777" w:rsidR="002176B6" w:rsidRPr="0079217C" w:rsidRDefault="002176B6" w:rsidP="00BD77F3">
      <w:pPr>
        <w:pStyle w:val="Ttulo1"/>
        <w:numPr>
          <w:ilvl w:val="0"/>
          <w:numId w:val="0"/>
        </w:numPr>
        <w:spacing w:after="272"/>
        <w:ind w:left="10" w:hanging="10"/>
        <w:rPr>
          <w:sz w:val="22"/>
        </w:rPr>
      </w:pPr>
    </w:p>
    <w:sectPr w:rsidR="002176B6" w:rsidRPr="0079217C" w:rsidSect="006C219B">
      <w:headerReference w:type="even" r:id="rId16"/>
      <w:headerReference w:type="default" r:id="rId17"/>
      <w:footerReference w:type="even" r:id="rId18"/>
      <w:footerReference w:type="default" r:id="rId19"/>
      <w:headerReference w:type="first" r:id="rId20"/>
      <w:footerReference w:type="first" r:id="rId21"/>
      <w:pgSz w:w="16838" w:h="11906" w:orient="landscape"/>
      <w:pgMar w:top="1702" w:right="962" w:bottom="1266" w:left="720" w:header="374"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6C2A8" w14:textId="77777777" w:rsidR="00F93297" w:rsidRDefault="00F93297">
      <w:pPr>
        <w:spacing w:after="0" w:line="240" w:lineRule="auto"/>
      </w:pPr>
      <w:r>
        <w:separator/>
      </w:r>
    </w:p>
  </w:endnote>
  <w:endnote w:type="continuationSeparator" w:id="0">
    <w:p w14:paraId="65345B34" w14:textId="77777777" w:rsidR="00F93297" w:rsidRDefault="00F9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A26D8" w14:textId="77777777" w:rsidR="00F93297" w:rsidRDefault="00F93297">
    <w:pPr>
      <w:spacing w:after="0" w:line="259" w:lineRule="auto"/>
      <w:ind w:right="77" w:firstLine="0"/>
      <w:jc w:val="right"/>
    </w:pPr>
    <w:r>
      <w:fldChar w:fldCharType="begin"/>
    </w:r>
    <w:r>
      <w:instrText xml:space="preserve"> PAGE   \* MERGEFORMAT </w:instrText>
    </w:r>
    <w:r>
      <w:fldChar w:fldCharType="separate"/>
    </w:r>
    <w:r w:rsidRPr="00CB20C2">
      <w:rPr>
        <w:noProof/>
        <w:sz w:val="22"/>
      </w:rPr>
      <w:t>2</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42971" w14:textId="77777777" w:rsidR="00F93297" w:rsidRDefault="00F93297">
    <w:pPr>
      <w:spacing w:after="0" w:line="259" w:lineRule="auto"/>
      <w:ind w:right="77" w:firstLine="0"/>
      <w:jc w:val="right"/>
    </w:pPr>
    <w:r>
      <w:fldChar w:fldCharType="begin"/>
    </w:r>
    <w:r>
      <w:instrText xml:space="preserve"> PAGE   \* MERGEFORMAT </w:instrText>
    </w:r>
    <w:r>
      <w:fldChar w:fldCharType="separate"/>
    </w:r>
    <w:r w:rsidRPr="00CB20C2">
      <w:rPr>
        <w:noProof/>
        <w:sz w:val="22"/>
      </w:rPr>
      <w:t>3</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9AF4" w14:textId="77777777" w:rsidR="00F93297" w:rsidRDefault="00F93297">
    <w:pPr>
      <w:spacing w:after="0" w:line="259" w:lineRule="auto"/>
      <w:ind w:right="77" w:firstLine="0"/>
      <w:jc w:val="right"/>
    </w:pPr>
    <w:r>
      <w:fldChar w:fldCharType="begin"/>
    </w:r>
    <w:r>
      <w:instrText xml:space="preserve"> PAGE   \* MERGEFORMAT </w:instrText>
    </w:r>
    <w:r>
      <w:fldChar w:fldCharType="separate"/>
    </w:r>
    <w:r w:rsidRPr="00CB20C2">
      <w:rPr>
        <w:noProof/>
        <w:sz w:val="22"/>
      </w:rPr>
      <w:t>1</w:t>
    </w:r>
    <w:r>
      <w:rP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8D55" w14:textId="77777777" w:rsidR="00F93297" w:rsidRDefault="00F93297">
    <w:pPr>
      <w:spacing w:after="0" w:line="259" w:lineRule="auto"/>
      <w:ind w:right="138" w:firstLine="0"/>
      <w:jc w:val="right"/>
    </w:pPr>
    <w:r>
      <w:fldChar w:fldCharType="begin"/>
    </w:r>
    <w:r>
      <w:instrText xml:space="preserve"> PAGE   \* MERGEFORMAT </w:instrText>
    </w:r>
    <w:r>
      <w:fldChar w:fldCharType="separate"/>
    </w:r>
    <w:r w:rsidRPr="00CB20C2">
      <w:rPr>
        <w:noProof/>
        <w:sz w:val="22"/>
      </w:rPr>
      <w:t>18</w:t>
    </w:r>
    <w:r>
      <w:rP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99580" w14:textId="77777777" w:rsidR="00F93297" w:rsidRDefault="00F93297">
    <w:pPr>
      <w:spacing w:after="0" w:line="259" w:lineRule="auto"/>
      <w:ind w:right="138" w:firstLine="0"/>
      <w:jc w:val="right"/>
    </w:pPr>
    <w:r>
      <w:fldChar w:fldCharType="begin"/>
    </w:r>
    <w:r>
      <w:instrText xml:space="preserve"> PAGE   \* MERGEFORMAT </w:instrText>
    </w:r>
    <w:r>
      <w:fldChar w:fldCharType="separate"/>
    </w:r>
    <w:r w:rsidRPr="00CB20C2">
      <w:rPr>
        <w:noProof/>
        <w:sz w:val="22"/>
      </w:rPr>
      <w:t>15</w:t>
    </w:r>
    <w:r>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1EBE" w14:textId="77777777" w:rsidR="00F93297" w:rsidRDefault="00F93297">
    <w:pPr>
      <w:spacing w:after="213" w:line="259" w:lineRule="auto"/>
      <w:ind w:right="0" w:firstLine="0"/>
      <w:jc w:val="left"/>
    </w:pPr>
    <w:r>
      <w:rPr>
        <w:b/>
        <w:sz w:val="22"/>
      </w:rPr>
      <w:t>Coordenação</w:t>
    </w:r>
  </w:p>
  <w:p w14:paraId="5D8E39D6" w14:textId="77777777" w:rsidR="00F93297" w:rsidRDefault="00F93297">
    <w:pPr>
      <w:spacing w:after="0" w:line="259" w:lineRule="auto"/>
      <w:ind w:right="138" w:firstLine="0"/>
      <w:jc w:val="right"/>
    </w:pPr>
    <w:r>
      <w:fldChar w:fldCharType="begin"/>
    </w:r>
    <w:r>
      <w:instrText xml:space="preserve"> PAGE   \* MERGEFORMAT </w:instrText>
    </w:r>
    <w:r>
      <w:fldChar w:fldCharType="separate"/>
    </w:r>
    <w:r>
      <w:rPr>
        <w:sz w:val="22"/>
      </w:rPr>
      <w:t>281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A54D8" w14:textId="77777777" w:rsidR="00F93297" w:rsidRDefault="00F93297">
      <w:pPr>
        <w:spacing w:after="0" w:line="255" w:lineRule="auto"/>
        <w:ind w:right="153" w:firstLine="0"/>
        <w:jc w:val="left"/>
      </w:pPr>
      <w:r>
        <w:separator/>
      </w:r>
    </w:p>
  </w:footnote>
  <w:footnote w:type="continuationSeparator" w:id="0">
    <w:p w14:paraId="6190091E" w14:textId="77777777" w:rsidR="00F93297" w:rsidRDefault="00F93297">
      <w:pPr>
        <w:spacing w:after="0" w:line="255" w:lineRule="auto"/>
        <w:ind w:right="153"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F081B" w14:textId="77777777" w:rsidR="00F93297" w:rsidRDefault="00F93297">
    <w:pPr>
      <w:spacing w:after="0" w:line="259" w:lineRule="auto"/>
      <w:ind w:left="-720" w:right="16197"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5988" w14:textId="77777777" w:rsidR="00F93297" w:rsidRDefault="00F93297">
    <w:pPr>
      <w:spacing w:after="0" w:line="259" w:lineRule="auto"/>
      <w:ind w:left="-720" w:right="16197"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08398" w14:textId="77777777" w:rsidR="00F93297" w:rsidRDefault="00F93297">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BE449" w14:textId="77777777" w:rsidR="00F93297" w:rsidRDefault="00F93297">
    <w:pPr>
      <w:spacing w:after="0" w:line="259" w:lineRule="auto"/>
      <w:ind w:left="-720" w:right="26"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92C7D" w14:textId="77777777" w:rsidR="00F93297" w:rsidRDefault="00F93297">
    <w:pPr>
      <w:spacing w:after="0" w:line="259" w:lineRule="auto"/>
      <w:ind w:left="-720" w:right="26"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F6F86" w14:textId="77777777" w:rsidR="00F93297" w:rsidRDefault="00F93297">
    <w:pPr>
      <w:spacing w:after="0" w:line="259" w:lineRule="auto"/>
      <w:ind w:left="-720" w:right="26" w:firstLine="0"/>
      <w:jc w:val="left"/>
    </w:pPr>
    <w:r>
      <w:rPr>
        <w:noProof/>
      </w:rPr>
      <w:drawing>
        <wp:anchor distT="0" distB="0" distL="114300" distR="114300" simplePos="0" relativeHeight="251680768" behindDoc="0" locked="0" layoutInCell="1" allowOverlap="0" wp14:anchorId="2B68128E" wp14:editId="529C95EB">
          <wp:simplePos x="0" y="0"/>
          <wp:positionH relativeFrom="page">
            <wp:posOffset>8363712</wp:posOffset>
          </wp:positionH>
          <wp:positionV relativeFrom="page">
            <wp:posOffset>237744</wp:posOffset>
          </wp:positionV>
          <wp:extent cx="1943100" cy="1063752"/>
          <wp:effectExtent l="0" t="0" r="0" b="0"/>
          <wp:wrapSquare wrapText="bothSides"/>
          <wp:docPr id="32"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943100" cy="10637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74A"/>
    <w:multiLevelType w:val="hybridMultilevel"/>
    <w:tmpl w:val="BBAEACC0"/>
    <w:lvl w:ilvl="0" w:tplc="D40E9A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FE6C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D25E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32D8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7853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02D5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5EA0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FEE9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24CD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7D1DC1"/>
    <w:multiLevelType w:val="hybridMultilevel"/>
    <w:tmpl w:val="41666EC6"/>
    <w:lvl w:ilvl="0" w:tplc="40D4997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38A6D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48D70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1639B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A086A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D8135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96B85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E0EE7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CC824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562575"/>
    <w:multiLevelType w:val="hybridMultilevel"/>
    <w:tmpl w:val="81CC15EE"/>
    <w:lvl w:ilvl="0" w:tplc="ADECE6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3EFB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0E25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488C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D2BC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921B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0023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503F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40DD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9236C4"/>
    <w:multiLevelType w:val="hybridMultilevel"/>
    <w:tmpl w:val="79483008"/>
    <w:lvl w:ilvl="0" w:tplc="1406A3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2054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F40F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5421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6C17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A49F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245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7E05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4AAC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DD0D9D"/>
    <w:multiLevelType w:val="hybridMultilevel"/>
    <w:tmpl w:val="9726139A"/>
    <w:lvl w:ilvl="0" w:tplc="E24C0956">
      <w:start w:val="1"/>
      <w:numFmt w:val="decimal"/>
      <w:lvlText w:val="%1-"/>
      <w:lvlJc w:val="left"/>
      <w:pPr>
        <w:ind w:left="345" w:hanging="360"/>
      </w:pPr>
      <w:rPr>
        <w:rFonts w:ascii="Segoe UI Symbol" w:eastAsia="Segoe UI Symbol" w:hAnsi="Segoe UI Symbol" w:cs="Segoe UI Symbol"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5" w15:restartNumberingAfterBreak="0">
    <w:nsid w:val="15FD38B7"/>
    <w:multiLevelType w:val="hybridMultilevel"/>
    <w:tmpl w:val="2B82A07A"/>
    <w:lvl w:ilvl="0" w:tplc="D966C1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7E79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E00E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5A71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09D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B04C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A459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C28B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DC36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892E34"/>
    <w:multiLevelType w:val="hybridMultilevel"/>
    <w:tmpl w:val="57D04BAA"/>
    <w:lvl w:ilvl="0" w:tplc="1A6CF3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4E75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A8DD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9CC6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2245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C6C3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8EE0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A036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9C5D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0853C5"/>
    <w:multiLevelType w:val="hybridMultilevel"/>
    <w:tmpl w:val="074ADC84"/>
    <w:lvl w:ilvl="0" w:tplc="37FC30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CEE4C6">
      <w:start w:val="1"/>
      <w:numFmt w:val="bullet"/>
      <w:lvlText w:val="o"/>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C8A428">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703F5E">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0CE422">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20BE80">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E6246C">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BE469C">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4A87AC">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276008"/>
    <w:multiLevelType w:val="multilevel"/>
    <w:tmpl w:val="BCDAA78E"/>
    <w:lvl w:ilvl="0">
      <w:start w:val="1"/>
      <w:numFmt w:val="decimal"/>
      <w:pStyle w:val="Ttulo1"/>
      <w:lvlText w:val="%1."/>
      <w:lvlJc w:val="left"/>
      <w:pPr>
        <w:ind w:left="0" w:firstLine="0"/>
      </w:pPr>
      <w:rPr>
        <w:rFonts w:ascii="Calibri" w:eastAsia="Calibri"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firstLine="0"/>
      </w:pPr>
      <w:rPr>
        <w:rFonts w:ascii="Calibri" w:eastAsia="Calibri" w:hAnsi="Calibri" w:cs="Calibri" w:hint="default"/>
        <w:b/>
        <w:bCs/>
        <w:i w:val="0"/>
        <w:strike w:val="0"/>
        <w:dstrike w:val="0"/>
        <w:color w:val="000000"/>
        <w:sz w:val="24"/>
        <w:szCs w:val="24"/>
        <w:u w:val="none" w:color="000000"/>
        <w:bdr w:val="none" w:sz="0" w:space="0" w:color="auto"/>
        <w:shd w:val="clear" w:color="auto" w:fill="auto"/>
        <w:vertAlign w:val="baseline"/>
      </w:rPr>
    </w:lvl>
    <w:lvl w:ilvl="2">
      <w:start w:val="3"/>
      <w:numFmt w:val="decimal"/>
      <w:pStyle w:val="Ttulo3"/>
      <w:lvlText w:val="%3."/>
      <w:lvlJc w:val="left"/>
      <w:pPr>
        <w:ind w:left="0" w:firstLine="0"/>
      </w:pPr>
      <w:rPr>
        <w:rFonts w:hint="default"/>
        <w:b/>
        <w:bCs/>
        <w:i w:val="0"/>
        <w:strike w:val="0"/>
        <w:dstrike w:val="0"/>
        <w:color w:val="000000"/>
        <w:sz w:val="24"/>
        <w:szCs w:val="24"/>
        <w:u w:val="none" w:color="000000"/>
        <w:bdr w:val="none" w:sz="0" w:space="0" w:color="auto"/>
        <w:shd w:val="clear" w:color="auto" w:fill="auto"/>
        <w:vertAlign w:val="baseline"/>
      </w:rPr>
    </w:lvl>
    <w:lvl w:ilvl="3">
      <w:start w:val="1"/>
      <w:numFmt w:val="upperRoman"/>
      <w:pStyle w:val="Ttulo4"/>
      <w:lvlText w:val="%4."/>
      <w:lvlJc w:val="right"/>
      <w:pPr>
        <w:ind w:left="0" w:firstLine="0"/>
      </w:pPr>
      <w:rPr>
        <w:rFonts w:hint="default"/>
        <w:b/>
        <w:bCs/>
        <w:i w:val="0"/>
        <w:strike w:val="0"/>
        <w:dstrike w:val="0"/>
        <w:color w:val="000000"/>
        <w:sz w:val="24"/>
        <w:szCs w:val="24"/>
        <w:u w:val="none" w:color="000000"/>
        <w:bdr w:val="none" w:sz="0" w:space="0" w:color="auto"/>
        <w:shd w:val="clear" w:color="auto" w:fill="auto"/>
        <w:vertAlign w:val="baseline"/>
      </w:rPr>
    </w:lvl>
    <w:lvl w:ilvl="4">
      <w:start w:val="1"/>
      <w:numFmt w:val="decimal"/>
      <w:pStyle w:val="Ttulo5"/>
      <w:lvlText w:val="%1.%2.%3.%4.%5."/>
      <w:lvlJc w:val="left"/>
      <w:pPr>
        <w:ind w:left="0" w:firstLine="0"/>
      </w:pPr>
      <w:rPr>
        <w:rFonts w:ascii="Calibri" w:eastAsia="Calibri" w:hAnsi="Calibri" w:cs="Calibri" w:hint="defaul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080" w:firstLine="0"/>
      </w:pPr>
      <w:rPr>
        <w:rFonts w:ascii="Calibri" w:eastAsia="Calibri" w:hAnsi="Calibri" w:cs="Calibri" w:hint="defaul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800" w:firstLine="0"/>
      </w:pPr>
      <w:rPr>
        <w:rFonts w:ascii="Calibri" w:eastAsia="Calibri" w:hAnsi="Calibri" w:cs="Calibri" w:hint="defaul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520" w:firstLine="0"/>
      </w:pPr>
      <w:rPr>
        <w:rFonts w:ascii="Calibri" w:eastAsia="Calibri" w:hAnsi="Calibri" w:cs="Calibri" w:hint="defaul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firstLine="0"/>
      </w:pPr>
      <w:rPr>
        <w:rFonts w:ascii="Calibri" w:eastAsia="Calibri" w:hAnsi="Calibri" w:cs="Calibri" w:hint="default"/>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B93CBD"/>
    <w:multiLevelType w:val="hybridMultilevel"/>
    <w:tmpl w:val="C23C0964"/>
    <w:lvl w:ilvl="0" w:tplc="AE322D5E">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48C78E">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804400">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E66A32">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C83674">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5A099E">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90EFEA">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82B9AA">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42CCA8">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E6037B"/>
    <w:multiLevelType w:val="hybridMultilevel"/>
    <w:tmpl w:val="741CD466"/>
    <w:lvl w:ilvl="0" w:tplc="F370A1B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424842">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9ABD04">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12F07E">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4BA82">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CC70AA">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62B726">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B0F206">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946B9A">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3302EB"/>
    <w:multiLevelType w:val="hybridMultilevel"/>
    <w:tmpl w:val="5278485E"/>
    <w:lvl w:ilvl="0" w:tplc="BCDE024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089AD0">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DAD1E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E03DE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40750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D6250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1C414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AC51E8">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F4C1D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C83E7B"/>
    <w:multiLevelType w:val="hybridMultilevel"/>
    <w:tmpl w:val="703E56B2"/>
    <w:lvl w:ilvl="0" w:tplc="9624614E">
      <w:start w:val="1"/>
      <w:numFmt w:val="decimal"/>
      <w:lvlText w:val="%1."/>
      <w:lvlJc w:val="left"/>
      <w:pPr>
        <w:ind w:left="1403" w:hanging="705"/>
      </w:pPr>
      <w:rPr>
        <w:rFonts w:hint="default"/>
        <w:sz w:val="24"/>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3" w15:restartNumberingAfterBreak="0">
    <w:nsid w:val="33C12E96"/>
    <w:multiLevelType w:val="hybridMultilevel"/>
    <w:tmpl w:val="F2E01432"/>
    <w:lvl w:ilvl="0" w:tplc="357E96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7A6330">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A25104">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6225BE">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E9BAA">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6C4BF4">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2440FA">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2B014">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CC13C4">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C71B1F"/>
    <w:multiLevelType w:val="hybridMultilevel"/>
    <w:tmpl w:val="757461DA"/>
    <w:lvl w:ilvl="0" w:tplc="3C68D41A">
      <w:start w:val="1"/>
      <w:numFmt w:val="bullet"/>
      <w:lvlText w:val="•"/>
      <w:lvlJc w:val="left"/>
      <w:pPr>
        <w:ind w:left="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8EEB66">
      <w:start w:val="1"/>
      <w:numFmt w:val="bullet"/>
      <w:lvlText w:val="o"/>
      <w:lvlJc w:val="left"/>
      <w:pPr>
        <w:ind w:left="1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2829F0">
      <w:start w:val="1"/>
      <w:numFmt w:val="bullet"/>
      <w:lvlText w:val="▪"/>
      <w:lvlJc w:val="left"/>
      <w:pPr>
        <w:ind w:left="2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A451BA">
      <w:start w:val="1"/>
      <w:numFmt w:val="bullet"/>
      <w:lvlText w:val="•"/>
      <w:lvlJc w:val="left"/>
      <w:pPr>
        <w:ind w:left="2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EE5E48">
      <w:start w:val="1"/>
      <w:numFmt w:val="bullet"/>
      <w:lvlText w:val="o"/>
      <w:lvlJc w:val="left"/>
      <w:pPr>
        <w:ind w:left="3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96A2A6">
      <w:start w:val="1"/>
      <w:numFmt w:val="bullet"/>
      <w:lvlText w:val="▪"/>
      <w:lvlJc w:val="left"/>
      <w:pPr>
        <w:ind w:left="4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A27642">
      <w:start w:val="1"/>
      <w:numFmt w:val="bullet"/>
      <w:lvlText w:val="•"/>
      <w:lvlJc w:val="left"/>
      <w:pPr>
        <w:ind w:left="4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B6EC5A">
      <w:start w:val="1"/>
      <w:numFmt w:val="bullet"/>
      <w:lvlText w:val="o"/>
      <w:lvlJc w:val="left"/>
      <w:pPr>
        <w:ind w:left="5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3EF7DC">
      <w:start w:val="1"/>
      <w:numFmt w:val="bullet"/>
      <w:lvlText w:val="▪"/>
      <w:lvlJc w:val="left"/>
      <w:pPr>
        <w:ind w:left="6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9D15944"/>
    <w:multiLevelType w:val="hybridMultilevel"/>
    <w:tmpl w:val="BCEE8A6E"/>
    <w:lvl w:ilvl="0" w:tplc="45624B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C59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3A28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B29A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D243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B698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6EEE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844B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9A84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C61112"/>
    <w:multiLevelType w:val="hybridMultilevel"/>
    <w:tmpl w:val="202ECC92"/>
    <w:lvl w:ilvl="0" w:tplc="B654355C">
      <w:start w:val="1"/>
      <w:numFmt w:val="lowerLetter"/>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36E8E8">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A65E0E">
      <w:start w:val="1"/>
      <w:numFmt w:val="bullet"/>
      <w:lvlText w:val="▪"/>
      <w:lvlJc w:val="left"/>
      <w:pPr>
        <w:ind w:left="1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C89E10">
      <w:start w:val="1"/>
      <w:numFmt w:val="bullet"/>
      <w:lvlText w:val="•"/>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72ACBA">
      <w:start w:val="1"/>
      <w:numFmt w:val="bullet"/>
      <w:lvlText w:val="o"/>
      <w:lvlJc w:val="left"/>
      <w:pPr>
        <w:ind w:left="2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BEE87A">
      <w:start w:val="1"/>
      <w:numFmt w:val="bullet"/>
      <w:lvlText w:val="▪"/>
      <w:lvlJc w:val="left"/>
      <w:pPr>
        <w:ind w:left="3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7E8344">
      <w:start w:val="1"/>
      <w:numFmt w:val="bullet"/>
      <w:lvlText w:val="•"/>
      <w:lvlJc w:val="left"/>
      <w:pPr>
        <w:ind w:left="4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6C1884">
      <w:start w:val="1"/>
      <w:numFmt w:val="bullet"/>
      <w:lvlText w:val="o"/>
      <w:lvlJc w:val="left"/>
      <w:pPr>
        <w:ind w:left="5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7E2E70">
      <w:start w:val="1"/>
      <w:numFmt w:val="bullet"/>
      <w:lvlText w:val="▪"/>
      <w:lvlJc w:val="left"/>
      <w:pPr>
        <w:ind w:left="5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684B02"/>
    <w:multiLevelType w:val="hybridMultilevel"/>
    <w:tmpl w:val="A4DC20C8"/>
    <w:lvl w:ilvl="0" w:tplc="070823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E292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EE5B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56AD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C05D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9A60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726C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4A6B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7665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70102D3"/>
    <w:multiLevelType w:val="hybridMultilevel"/>
    <w:tmpl w:val="26E69FE8"/>
    <w:lvl w:ilvl="0" w:tplc="1DEC4FA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C6226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4CC9F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A4B46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D4D4B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2E5AE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102DB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6EF8A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4AE04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2B4E7A"/>
    <w:multiLevelType w:val="hybridMultilevel"/>
    <w:tmpl w:val="DEA86AC6"/>
    <w:lvl w:ilvl="0" w:tplc="89DAFE54">
      <w:start w:val="1"/>
      <w:numFmt w:val="lowerLetter"/>
      <w:lvlText w:val="%1)"/>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2C1CC2">
      <w:start w:val="1"/>
      <w:numFmt w:val="lowerLetter"/>
      <w:lvlText w:val="%2"/>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5EC1EA">
      <w:start w:val="1"/>
      <w:numFmt w:val="lowerRoman"/>
      <w:lvlText w:val="%3"/>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FCEA9E">
      <w:start w:val="1"/>
      <w:numFmt w:val="decimal"/>
      <w:lvlText w:val="%4"/>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2459A2">
      <w:start w:val="1"/>
      <w:numFmt w:val="lowerLetter"/>
      <w:lvlText w:val="%5"/>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1CFD6C">
      <w:start w:val="1"/>
      <w:numFmt w:val="lowerRoman"/>
      <w:lvlText w:val="%6"/>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2A2BE2">
      <w:start w:val="1"/>
      <w:numFmt w:val="decimal"/>
      <w:lvlText w:val="%7"/>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BC8CD6">
      <w:start w:val="1"/>
      <w:numFmt w:val="lowerLetter"/>
      <w:lvlText w:val="%8"/>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1419DE">
      <w:start w:val="1"/>
      <w:numFmt w:val="lowerRoman"/>
      <w:lvlText w:val="%9"/>
      <w:lvlJc w:val="left"/>
      <w:pPr>
        <w:ind w:left="7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6D5310"/>
    <w:multiLevelType w:val="hybridMultilevel"/>
    <w:tmpl w:val="BBA400EC"/>
    <w:lvl w:ilvl="0" w:tplc="B58A0AF4">
      <w:start w:val="1"/>
      <w:numFmt w:val="lowerLetter"/>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2B80DEA">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DC67EBE">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04A1686">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CCC72EA">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D5837F8">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10CFE6C">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BF20BF6">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1303240">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9245186"/>
    <w:multiLevelType w:val="hybridMultilevel"/>
    <w:tmpl w:val="8930A030"/>
    <w:lvl w:ilvl="0" w:tplc="D2A47E4A">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587310">
      <w:start w:val="1"/>
      <w:numFmt w:val="lowerLetter"/>
      <w:lvlText w:val="%2"/>
      <w:lvlJc w:val="left"/>
      <w:pPr>
        <w:ind w:left="1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B8A2E0">
      <w:start w:val="1"/>
      <w:numFmt w:val="lowerRoman"/>
      <w:lvlText w:val="%3"/>
      <w:lvlJc w:val="left"/>
      <w:pPr>
        <w:ind w:left="2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024CC4">
      <w:start w:val="1"/>
      <w:numFmt w:val="decimal"/>
      <w:lvlText w:val="%4"/>
      <w:lvlJc w:val="left"/>
      <w:pPr>
        <w:ind w:left="2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861ABE">
      <w:start w:val="1"/>
      <w:numFmt w:val="lowerLetter"/>
      <w:lvlText w:val="%5"/>
      <w:lvlJc w:val="left"/>
      <w:pPr>
        <w:ind w:left="3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A8AC4E">
      <w:start w:val="1"/>
      <w:numFmt w:val="lowerRoman"/>
      <w:lvlText w:val="%6"/>
      <w:lvlJc w:val="left"/>
      <w:pPr>
        <w:ind w:left="4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22CE40">
      <w:start w:val="1"/>
      <w:numFmt w:val="decimal"/>
      <w:lvlText w:val="%7"/>
      <w:lvlJc w:val="left"/>
      <w:pPr>
        <w:ind w:left="5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22614C">
      <w:start w:val="1"/>
      <w:numFmt w:val="lowerLetter"/>
      <w:lvlText w:val="%8"/>
      <w:lvlJc w:val="left"/>
      <w:pPr>
        <w:ind w:left="5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FC621C">
      <w:start w:val="1"/>
      <w:numFmt w:val="lowerRoman"/>
      <w:lvlText w:val="%9"/>
      <w:lvlJc w:val="left"/>
      <w:pPr>
        <w:ind w:left="6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813971"/>
    <w:multiLevelType w:val="hybridMultilevel"/>
    <w:tmpl w:val="ED22F316"/>
    <w:lvl w:ilvl="0" w:tplc="411884BA">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8329C">
      <w:start w:val="1"/>
      <w:numFmt w:val="bullet"/>
      <w:lvlText w:val="o"/>
      <w:lvlJc w:val="left"/>
      <w:pPr>
        <w:ind w:left="1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7EFB52">
      <w:start w:val="1"/>
      <w:numFmt w:val="bullet"/>
      <w:lvlText w:val="▪"/>
      <w:lvlJc w:val="left"/>
      <w:pPr>
        <w:ind w:left="2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CA4B10">
      <w:start w:val="1"/>
      <w:numFmt w:val="bullet"/>
      <w:lvlText w:val="•"/>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4C40C0">
      <w:start w:val="1"/>
      <w:numFmt w:val="bullet"/>
      <w:lvlText w:val="o"/>
      <w:lvlJc w:val="left"/>
      <w:pPr>
        <w:ind w:left="3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5CBFAA">
      <w:start w:val="1"/>
      <w:numFmt w:val="bullet"/>
      <w:lvlText w:val="▪"/>
      <w:lvlJc w:val="left"/>
      <w:pPr>
        <w:ind w:left="4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24A13C">
      <w:start w:val="1"/>
      <w:numFmt w:val="bullet"/>
      <w:lvlText w:val="•"/>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46AAB4">
      <w:start w:val="1"/>
      <w:numFmt w:val="bullet"/>
      <w:lvlText w:val="o"/>
      <w:lvlJc w:val="left"/>
      <w:pPr>
        <w:ind w:left="5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9AD8C2">
      <w:start w:val="1"/>
      <w:numFmt w:val="bullet"/>
      <w:lvlText w:val="▪"/>
      <w:lvlJc w:val="left"/>
      <w:pPr>
        <w:ind w:left="6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5F6259C"/>
    <w:multiLevelType w:val="hybridMultilevel"/>
    <w:tmpl w:val="2820D8F4"/>
    <w:lvl w:ilvl="0" w:tplc="CB42399C">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DE48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4225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7266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4EB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3037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0A15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E19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D6CA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86620B1"/>
    <w:multiLevelType w:val="hybridMultilevel"/>
    <w:tmpl w:val="DC400070"/>
    <w:lvl w:ilvl="0" w:tplc="0AB64F3A">
      <w:start w:val="1"/>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62F2D2">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C83E02">
      <w:start w:val="1"/>
      <w:numFmt w:val="lowerRoman"/>
      <w:lvlText w:val="%3"/>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302A5E">
      <w:start w:val="1"/>
      <w:numFmt w:val="decimal"/>
      <w:lvlText w:val="%4"/>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FE31C6">
      <w:start w:val="1"/>
      <w:numFmt w:val="lowerLetter"/>
      <w:lvlText w:val="%5"/>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16C6C2">
      <w:start w:val="1"/>
      <w:numFmt w:val="lowerRoman"/>
      <w:lvlText w:val="%6"/>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B08D96">
      <w:start w:val="1"/>
      <w:numFmt w:val="decimal"/>
      <w:lvlText w:val="%7"/>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4E51C0">
      <w:start w:val="1"/>
      <w:numFmt w:val="lowerLetter"/>
      <w:lvlText w:val="%8"/>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86E636">
      <w:start w:val="1"/>
      <w:numFmt w:val="lowerRoman"/>
      <w:lvlText w:val="%9"/>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B4251D"/>
    <w:multiLevelType w:val="hybridMultilevel"/>
    <w:tmpl w:val="06987678"/>
    <w:lvl w:ilvl="0" w:tplc="67B293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A8D5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8E5E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727E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9832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D6CB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D6D0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762A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8A4C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1"/>
  </w:num>
  <w:num w:numId="3">
    <w:abstractNumId w:val="11"/>
  </w:num>
  <w:num w:numId="4">
    <w:abstractNumId w:val="9"/>
  </w:num>
  <w:num w:numId="5">
    <w:abstractNumId w:val="20"/>
  </w:num>
  <w:num w:numId="6">
    <w:abstractNumId w:val="1"/>
  </w:num>
  <w:num w:numId="7">
    <w:abstractNumId w:val="18"/>
  </w:num>
  <w:num w:numId="8">
    <w:abstractNumId w:val="7"/>
  </w:num>
  <w:num w:numId="9">
    <w:abstractNumId w:val="10"/>
  </w:num>
  <w:num w:numId="10">
    <w:abstractNumId w:val="13"/>
  </w:num>
  <w:num w:numId="11">
    <w:abstractNumId w:val="17"/>
  </w:num>
  <w:num w:numId="12">
    <w:abstractNumId w:val="5"/>
  </w:num>
  <w:num w:numId="13">
    <w:abstractNumId w:val="22"/>
  </w:num>
  <w:num w:numId="14">
    <w:abstractNumId w:val="6"/>
  </w:num>
  <w:num w:numId="15">
    <w:abstractNumId w:val="25"/>
  </w:num>
  <w:num w:numId="16">
    <w:abstractNumId w:val="15"/>
  </w:num>
  <w:num w:numId="17">
    <w:abstractNumId w:val="24"/>
  </w:num>
  <w:num w:numId="18">
    <w:abstractNumId w:val="3"/>
  </w:num>
  <w:num w:numId="19">
    <w:abstractNumId w:val="2"/>
  </w:num>
  <w:num w:numId="20">
    <w:abstractNumId w:val="0"/>
  </w:num>
  <w:num w:numId="21">
    <w:abstractNumId w:val="16"/>
  </w:num>
  <w:num w:numId="22">
    <w:abstractNumId w:val="23"/>
  </w:num>
  <w:num w:numId="23">
    <w:abstractNumId w:val="14"/>
  </w:num>
  <w:num w:numId="24">
    <w:abstractNumId w:val="8"/>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B6"/>
    <w:rsid w:val="000531F3"/>
    <w:rsid w:val="000833F6"/>
    <w:rsid w:val="0009177B"/>
    <w:rsid w:val="000C2141"/>
    <w:rsid w:val="00106649"/>
    <w:rsid w:val="00144E70"/>
    <w:rsid w:val="00187BDC"/>
    <w:rsid w:val="00192588"/>
    <w:rsid w:val="001D7276"/>
    <w:rsid w:val="001E0E91"/>
    <w:rsid w:val="002059E5"/>
    <w:rsid w:val="002176B6"/>
    <w:rsid w:val="00240585"/>
    <w:rsid w:val="00256E00"/>
    <w:rsid w:val="002700C2"/>
    <w:rsid w:val="00275A06"/>
    <w:rsid w:val="00277AE2"/>
    <w:rsid w:val="00297129"/>
    <w:rsid w:val="002D7146"/>
    <w:rsid w:val="002F19CD"/>
    <w:rsid w:val="003063D2"/>
    <w:rsid w:val="00345405"/>
    <w:rsid w:val="0034659A"/>
    <w:rsid w:val="00370C6B"/>
    <w:rsid w:val="00381F57"/>
    <w:rsid w:val="0038244F"/>
    <w:rsid w:val="00387885"/>
    <w:rsid w:val="003977DC"/>
    <w:rsid w:val="003A0A05"/>
    <w:rsid w:val="003C08CC"/>
    <w:rsid w:val="003C1263"/>
    <w:rsid w:val="003F0FC5"/>
    <w:rsid w:val="00413ADC"/>
    <w:rsid w:val="004214AD"/>
    <w:rsid w:val="004225F3"/>
    <w:rsid w:val="004727E1"/>
    <w:rsid w:val="00476C5B"/>
    <w:rsid w:val="00490ECA"/>
    <w:rsid w:val="004C027D"/>
    <w:rsid w:val="004E5394"/>
    <w:rsid w:val="005063DA"/>
    <w:rsid w:val="00521FFE"/>
    <w:rsid w:val="00584504"/>
    <w:rsid w:val="005852F0"/>
    <w:rsid w:val="005A7CA8"/>
    <w:rsid w:val="005D003A"/>
    <w:rsid w:val="005E3B2D"/>
    <w:rsid w:val="005E747C"/>
    <w:rsid w:val="005F4A88"/>
    <w:rsid w:val="0061592D"/>
    <w:rsid w:val="00617515"/>
    <w:rsid w:val="0063112A"/>
    <w:rsid w:val="0067545D"/>
    <w:rsid w:val="0069572F"/>
    <w:rsid w:val="006C219B"/>
    <w:rsid w:val="006D4A8D"/>
    <w:rsid w:val="006F789F"/>
    <w:rsid w:val="00715E92"/>
    <w:rsid w:val="00727769"/>
    <w:rsid w:val="00731B46"/>
    <w:rsid w:val="0079217C"/>
    <w:rsid w:val="00796030"/>
    <w:rsid w:val="007B7643"/>
    <w:rsid w:val="007D4E8C"/>
    <w:rsid w:val="0081367A"/>
    <w:rsid w:val="00820E50"/>
    <w:rsid w:val="0089043F"/>
    <w:rsid w:val="00893EA5"/>
    <w:rsid w:val="00894B89"/>
    <w:rsid w:val="008E4964"/>
    <w:rsid w:val="008E6F1D"/>
    <w:rsid w:val="0095567D"/>
    <w:rsid w:val="009744BD"/>
    <w:rsid w:val="00984985"/>
    <w:rsid w:val="00993061"/>
    <w:rsid w:val="0099392A"/>
    <w:rsid w:val="009E12BB"/>
    <w:rsid w:val="009F4A43"/>
    <w:rsid w:val="009F609C"/>
    <w:rsid w:val="00A03075"/>
    <w:rsid w:val="00A513C8"/>
    <w:rsid w:val="00A60B23"/>
    <w:rsid w:val="00A7748F"/>
    <w:rsid w:val="00A87C25"/>
    <w:rsid w:val="00AA1A7B"/>
    <w:rsid w:val="00AA31CF"/>
    <w:rsid w:val="00AA67C7"/>
    <w:rsid w:val="00AC34B3"/>
    <w:rsid w:val="00AD0517"/>
    <w:rsid w:val="00AD7814"/>
    <w:rsid w:val="00AF2BC6"/>
    <w:rsid w:val="00B0052B"/>
    <w:rsid w:val="00B13CF3"/>
    <w:rsid w:val="00B340CD"/>
    <w:rsid w:val="00B7382F"/>
    <w:rsid w:val="00B96092"/>
    <w:rsid w:val="00BB5341"/>
    <w:rsid w:val="00BD77F3"/>
    <w:rsid w:val="00BF5599"/>
    <w:rsid w:val="00C007B0"/>
    <w:rsid w:val="00C00C8C"/>
    <w:rsid w:val="00C63B7C"/>
    <w:rsid w:val="00C674A4"/>
    <w:rsid w:val="00C7448E"/>
    <w:rsid w:val="00CB20C2"/>
    <w:rsid w:val="00CB75FB"/>
    <w:rsid w:val="00CC1365"/>
    <w:rsid w:val="00CC49D2"/>
    <w:rsid w:val="00D068E0"/>
    <w:rsid w:val="00D2313F"/>
    <w:rsid w:val="00D6061C"/>
    <w:rsid w:val="00D62E47"/>
    <w:rsid w:val="00D66257"/>
    <w:rsid w:val="00D770DA"/>
    <w:rsid w:val="00DA647B"/>
    <w:rsid w:val="00DB7368"/>
    <w:rsid w:val="00DD5795"/>
    <w:rsid w:val="00DF4C30"/>
    <w:rsid w:val="00E01B34"/>
    <w:rsid w:val="00E04218"/>
    <w:rsid w:val="00E05A3E"/>
    <w:rsid w:val="00E43DDF"/>
    <w:rsid w:val="00E46A22"/>
    <w:rsid w:val="00E67DFA"/>
    <w:rsid w:val="00E706D1"/>
    <w:rsid w:val="00E75F2F"/>
    <w:rsid w:val="00EB155E"/>
    <w:rsid w:val="00EB542E"/>
    <w:rsid w:val="00EC48B0"/>
    <w:rsid w:val="00ED02E7"/>
    <w:rsid w:val="00F17BE2"/>
    <w:rsid w:val="00F232E8"/>
    <w:rsid w:val="00F27CA0"/>
    <w:rsid w:val="00F30059"/>
    <w:rsid w:val="00F90301"/>
    <w:rsid w:val="00F906DB"/>
    <w:rsid w:val="00F93297"/>
    <w:rsid w:val="00FA18B8"/>
    <w:rsid w:val="00FD2D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E7D6"/>
  <w15:docId w15:val="{F1968DBB-048A-40D3-AAC8-D222E51A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92"/>
    <w:pPr>
      <w:spacing w:after="6" w:line="250" w:lineRule="auto"/>
      <w:ind w:right="58" w:firstLine="698"/>
      <w:jc w:val="both"/>
    </w:pPr>
    <w:rPr>
      <w:rFonts w:ascii="Calibri" w:eastAsia="Calibri" w:hAnsi="Calibri" w:cs="Calibri"/>
      <w:color w:val="000000"/>
      <w:sz w:val="24"/>
    </w:rPr>
  </w:style>
  <w:style w:type="paragraph" w:styleId="Ttulo1">
    <w:name w:val="heading 1"/>
    <w:next w:val="Normal"/>
    <w:link w:val="Ttulo1Char"/>
    <w:uiPriority w:val="9"/>
    <w:qFormat/>
    <w:rsid w:val="00B96092"/>
    <w:pPr>
      <w:keepNext/>
      <w:keepLines/>
      <w:numPr>
        <w:numId w:val="24"/>
      </w:numPr>
      <w:spacing w:after="10" w:line="250" w:lineRule="auto"/>
      <w:outlineLvl w:val="0"/>
    </w:pPr>
    <w:rPr>
      <w:rFonts w:ascii="Calibri" w:eastAsia="Calibri" w:hAnsi="Calibri" w:cs="Calibri"/>
      <w:b/>
      <w:color w:val="000000"/>
      <w:sz w:val="24"/>
    </w:rPr>
  </w:style>
  <w:style w:type="paragraph" w:styleId="Ttulo2">
    <w:name w:val="heading 2"/>
    <w:next w:val="Normal"/>
    <w:link w:val="Ttulo2Char"/>
    <w:uiPriority w:val="9"/>
    <w:unhideWhenUsed/>
    <w:qFormat/>
    <w:rsid w:val="00B96092"/>
    <w:pPr>
      <w:keepNext/>
      <w:keepLines/>
      <w:numPr>
        <w:ilvl w:val="1"/>
        <w:numId w:val="24"/>
      </w:numPr>
      <w:spacing w:after="10" w:line="250" w:lineRule="auto"/>
      <w:outlineLvl w:val="1"/>
    </w:pPr>
    <w:rPr>
      <w:rFonts w:ascii="Calibri" w:eastAsia="Calibri" w:hAnsi="Calibri" w:cs="Calibri"/>
      <w:b/>
      <w:color w:val="000000"/>
      <w:sz w:val="24"/>
    </w:rPr>
  </w:style>
  <w:style w:type="paragraph" w:styleId="Ttulo3">
    <w:name w:val="heading 3"/>
    <w:next w:val="Normal"/>
    <w:link w:val="Ttulo3Char"/>
    <w:uiPriority w:val="9"/>
    <w:unhideWhenUsed/>
    <w:qFormat/>
    <w:rsid w:val="00B96092"/>
    <w:pPr>
      <w:keepNext/>
      <w:keepLines/>
      <w:numPr>
        <w:ilvl w:val="2"/>
        <w:numId w:val="24"/>
      </w:numPr>
      <w:spacing w:after="10" w:line="250" w:lineRule="auto"/>
      <w:outlineLvl w:val="2"/>
    </w:pPr>
    <w:rPr>
      <w:rFonts w:ascii="Calibri" w:eastAsia="Calibri" w:hAnsi="Calibri" w:cs="Calibri"/>
      <w:b/>
      <w:color w:val="000000"/>
      <w:sz w:val="24"/>
    </w:rPr>
  </w:style>
  <w:style w:type="paragraph" w:styleId="Ttulo4">
    <w:name w:val="heading 4"/>
    <w:next w:val="Normal"/>
    <w:link w:val="Ttulo4Char"/>
    <w:uiPriority w:val="9"/>
    <w:unhideWhenUsed/>
    <w:qFormat/>
    <w:rsid w:val="00B96092"/>
    <w:pPr>
      <w:keepNext/>
      <w:keepLines/>
      <w:numPr>
        <w:ilvl w:val="3"/>
        <w:numId w:val="24"/>
      </w:numPr>
      <w:spacing w:after="10" w:line="250" w:lineRule="auto"/>
      <w:outlineLvl w:val="3"/>
    </w:pPr>
    <w:rPr>
      <w:rFonts w:ascii="Calibri" w:eastAsia="Calibri" w:hAnsi="Calibri" w:cs="Calibri"/>
      <w:b/>
      <w:color w:val="000000"/>
      <w:sz w:val="24"/>
    </w:rPr>
  </w:style>
  <w:style w:type="paragraph" w:styleId="Ttulo5">
    <w:name w:val="heading 5"/>
    <w:next w:val="Normal"/>
    <w:link w:val="Ttulo5Char"/>
    <w:uiPriority w:val="9"/>
    <w:unhideWhenUsed/>
    <w:qFormat/>
    <w:rsid w:val="00B96092"/>
    <w:pPr>
      <w:keepNext/>
      <w:keepLines/>
      <w:numPr>
        <w:ilvl w:val="4"/>
        <w:numId w:val="24"/>
      </w:numPr>
      <w:spacing w:after="10" w:line="250" w:lineRule="auto"/>
      <w:outlineLvl w:val="4"/>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rsid w:val="00B96092"/>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B96092"/>
    <w:rPr>
      <w:rFonts w:ascii="Calibri" w:eastAsia="Calibri" w:hAnsi="Calibri" w:cs="Calibri"/>
      <w:color w:val="000000"/>
      <w:sz w:val="20"/>
    </w:rPr>
  </w:style>
  <w:style w:type="character" w:customStyle="1" w:styleId="Ttulo5Char">
    <w:name w:val="Título 5 Char"/>
    <w:link w:val="Ttulo5"/>
    <w:rsid w:val="00B96092"/>
    <w:rPr>
      <w:rFonts w:ascii="Calibri" w:eastAsia="Calibri" w:hAnsi="Calibri" w:cs="Calibri"/>
      <w:b/>
      <w:color w:val="000000"/>
      <w:sz w:val="24"/>
    </w:rPr>
  </w:style>
  <w:style w:type="character" w:customStyle="1" w:styleId="Ttulo1Char">
    <w:name w:val="Título 1 Char"/>
    <w:link w:val="Ttulo1"/>
    <w:rsid w:val="00B96092"/>
    <w:rPr>
      <w:rFonts w:ascii="Calibri" w:eastAsia="Calibri" w:hAnsi="Calibri" w:cs="Calibri"/>
      <w:b/>
      <w:color w:val="000000"/>
      <w:sz w:val="24"/>
    </w:rPr>
  </w:style>
  <w:style w:type="character" w:customStyle="1" w:styleId="Ttulo2Char">
    <w:name w:val="Título 2 Char"/>
    <w:link w:val="Ttulo2"/>
    <w:rsid w:val="00B96092"/>
    <w:rPr>
      <w:rFonts w:ascii="Calibri" w:eastAsia="Calibri" w:hAnsi="Calibri" w:cs="Calibri"/>
      <w:b/>
      <w:color w:val="000000"/>
      <w:sz w:val="24"/>
    </w:rPr>
  </w:style>
  <w:style w:type="character" w:customStyle="1" w:styleId="Ttulo3Char">
    <w:name w:val="Título 3 Char"/>
    <w:link w:val="Ttulo3"/>
    <w:rsid w:val="00B96092"/>
    <w:rPr>
      <w:rFonts w:ascii="Calibri" w:eastAsia="Calibri" w:hAnsi="Calibri" w:cs="Calibri"/>
      <w:b/>
      <w:color w:val="000000"/>
      <w:sz w:val="24"/>
    </w:rPr>
  </w:style>
  <w:style w:type="character" w:customStyle="1" w:styleId="Ttulo4Char">
    <w:name w:val="Título 4 Char"/>
    <w:link w:val="Ttulo4"/>
    <w:rsid w:val="00B96092"/>
    <w:rPr>
      <w:rFonts w:ascii="Calibri" w:eastAsia="Calibri" w:hAnsi="Calibri" w:cs="Calibri"/>
      <w:b/>
      <w:color w:val="000000"/>
      <w:sz w:val="24"/>
    </w:rPr>
  </w:style>
  <w:style w:type="paragraph" w:styleId="Sumrio1">
    <w:name w:val="toc 1"/>
    <w:hidden/>
    <w:rsid w:val="00B96092"/>
    <w:pPr>
      <w:spacing w:after="134"/>
      <w:ind w:left="25" w:right="16" w:hanging="10"/>
    </w:pPr>
    <w:rPr>
      <w:rFonts w:ascii="Times New Roman" w:eastAsia="Times New Roman" w:hAnsi="Times New Roman" w:cs="Times New Roman"/>
      <w:color w:val="000000"/>
    </w:rPr>
  </w:style>
  <w:style w:type="paragraph" w:styleId="Sumrio2">
    <w:name w:val="toc 2"/>
    <w:hidden/>
    <w:rsid w:val="00B96092"/>
    <w:pPr>
      <w:spacing w:after="134"/>
      <w:ind w:left="25" w:right="16" w:hanging="10"/>
    </w:pPr>
    <w:rPr>
      <w:rFonts w:ascii="Times New Roman" w:eastAsia="Times New Roman" w:hAnsi="Times New Roman" w:cs="Times New Roman"/>
      <w:color w:val="000000"/>
    </w:rPr>
  </w:style>
  <w:style w:type="paragraph" w:styleId="Sumrio3">
    <w:name w:val="toc 3"/>
    <w:hidden/>
    <w:rsid w:val="00B96092"/>
    <w:pPr>
      <w:spacing w:after="134"/>
      <w:ind w:left="25" w:right="16" w:hanging="10"/>
    </w:pPr>
    <w:rPr>
      <w:rFonts w:ascii="Times New Roman" w:eastAsia="Times New Roman" w:hAnsi="Times New Roman" w:cs="Times New Roman"/>
      <w:color w:val="000000"/>
    </w:rPr>
  </w:style>
  <w:style w:type="paragraph" w:styleId="Sumrio4">
    <w:name w:val="toc 4"/>
    <w:hidden/>
    <w:rsid w:val="00B96092"/>
    <w:pPr>
      <w:spacing w:after="134"/>
      <w:ind w:left="25" w:right="16" w:hanging="10"/>
    </w:pPr>
    <w:rPr>
      <w:rFonts w:ascii="Times New Roman" w:eastAsia="Times New Roman" w:hAnsi="Times New Roman" w:cs="Times New Roman"/>
      <w:color w:val="000000"/>
    </w:rPr>
  </w:style>
  <w:style w:type="paragraph" w:styleId="Sumrio5">
    <w:name w:val="toc 5"/>
    <w:hidden/>
    <w:rsid w:val="00B96092"/>
    <w:pPr>
      <w:spacing w:after="134"/>
      <w:ind w:left="25" w:right="16" w:hanging="10"/>
    </w:pPr>
    <w:rPr>
      <w:rFonts w:ascii="Times New Roman" w:eastAsia="Times New Roman" w:hAnsi="Times New Roman" w:cs="Times New Roman"/>
      <w:color w:val="000000"/>
    </w:rPr>
  </w:style>
  <w:style w:type="character" w:customStyle="1" w:styleId="footnotemark">
    <w:name w:val="footnote mark"/>
    <w:hidden/>
    <w:rsid w:val="00B96092"/>
    <w:rPr>
      <w:rFonts w:ascii="Calibri" w:eastAsia="Calibri" w:hAnsi="Calibri" w:cs="Calibri"/>
      <w:color w:val="000000"/>
      <w:sz w:val="20"/>
      <w:vertAlign w:val="superscript"/>
    </w:rPr>
  </w:style>
  <w:style w:type="table" w:customStyle="1" w:styleId="TableGrid">
    <w:name w:val="TableGrid"/>
    <w:rsid w:val="00B96092"/>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BD77F3"/>
    <w:pPr>
      <w:ind w:left="720"/>
      <w:contextualSpacing/>
    </w:pPr>
  </w:style>
  <w:style w:type="paragraph" w:styleId="Textodebalo">
    <w:name w:val="Balloon Text"/>
    <w:basedOn w:val="Normal"/>
    <w:link w:val="TextodebaloChar"/>
    <w:uiPriority w:val="99"/>
    <w:semiHidden/>
    <w:unhideWhenUsed/>
    <w:rsid w:val="0079217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9217C"/>
    <w:rPr>
      <w:rFonts w:ascii="Segoe UI" w:eastAsia="Calibri" w:hAnsi="Segoe UI" w:cs="Segoe UI"/>
      <w:color w:val="000000"/>
      <w:sz w:val="18"/>
      <w:szCs w:val="18"/>
    </w:rPr>
  </w:style>
  <w:style w:type="paragraph" w:styleId="Corpodetexto">
    <w:name w:val="Body Text"/>
    <w:basedOn w:val="Normal"/>
    <w:link w:val="CorpodetextoChar"/>
    <w:uiPriority w:val="1"/>
    <w:qFormat/>
    <w:rsid w:val="003A0A05"/>
    <w:pPr>
      <w:widowControl w:val="0"/>
      <w:autoSpaceDE w:val="0"/>
      <w:autoSpaceDN w:val="0"/>
      <w:spacing w:after="0" w:line="240" w:lineRule="auto"/>
      <w:ind w:right="0" w:firstLine="0"/>
      <w:jc w:val="left"/>
    </w:pPr>
    <w:rPr>
      <w:rFonts w:ascii="Arial" w:eastAsia="Arial" w:hAnsi="Arial" w:cs="Arial"/>
      <w:color w:val="auto"/>
      <w:szCs w:val="24"/>
      <w:lang w:val="pt-PT" w:eastAsia="pt-PT" w:bidi="pt-PT"/>
    </w:rPr>
  </w:style>
  <w:style w:type="character" w:customStyle="1" w:styleId="CorpodetextoChar">
    <w:name w:val="Corpo de texto Char"/>
    <w:basedOn w:val="Fontepargpadro"/>
    <w:link w:val="Corpodetexto"/>
    <w:uiPriority w:val="1"/>
    <w:rsid w:val="003A0A05"/>
    <w:rPr>
      <w:rFonts w:ascii="Arial" w:eastAsia="Arial" w:hAnsi="Arial" w:cs="Arial"/>
      <w:sz w:val="24"/>
      <w:szCs w:val="24"/>
      <w:lang w:val="pt-PT" w:eastAsia="pt-PT" w:bidi="pt-PT"/>
    </w:rPr>
  </w:style>
  <w:style w:type="paragraph" w:customStyle="1" w:styleId="Ttulo11">
    <w:name w:val="Título 11"/>
    <w:basedOn w:val="Normal"/>
    <w:uiPriority w:val="1"/>
    <w:qFormat/>
    <w:rsid w:val="003A0A05"/>
    <w:pPr>
      <w:widowControl w:val="0"/>
      <w:autoSpaceDE w:val="0"/>
      <w:autoSpaceDN w:val="0"/>
      <w:spacing w:after="0" w:line="240" w:lineRule="auto"/>
      <w:ind w:left="1851" w:right="1850" w:firstLine="0"/>
      <w:jc w:val="center"/>
      <w:outlineLvl w:val="1"/>
    </w:pPr>
    <w:rPr>
      <w:rFonts w:ascii="Arial" w:eastAsia="Arial" w:hAnsi="Arial" w:cs="Arial"/>
      <w:b/>
      <w:bCs/>
      <w:color w:val="auto"/>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38</Pages>
  <Words>10883</Words>
  <Characters>58771</Characters>
  <Application>Microsoft Office Word</Application>
  <DocSecurity>0</DocSecurity>
  <Lines>489</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fernando araujo nunes</cp:lastModifiedBy>
  <cp:revision>6</cp:revision>
  <cp:lastPrinted>2019-10-15T18:07:00Z</cp:lastPrinted>
  <dcterms:created xsi:type="dcterms:W3CDTF">2020-09-28T11:29:00Z</dcterms:created>
  <dcterms:modified xsi:type="dcterms:W3CDTF">2020-10-08T18:47:00Z</dcterms:modified>
</cp:coreProperties>
</file>